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B7A45" w:rsidP="00FB7A4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B7A45" w:rsidP="00FB7A4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B7A45" w:rsidP="00FB7A4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B7A45" w:rsidP="00FB7A4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B7A45" w:rsidP="00FB7A4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B7A45" w:rsidP="00FB7A4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B7A45" w:rsidP="00FB7A4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C445CD" w:rsidRPr="00FB7A45" w:rsidP="00FB7A4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B7A45">
        <w:rPr>
          <w:rFonts w:ascii="Times New Roman" w:hAnsi="Times New Roman" w:cs="Times New Roman"/>
          <w:b/>
          <w:sz w:val="24"/>
        </w:rPr>
        <w:t>Research proposal</w:t>
      </w:r>
    </w:p>
    <w:p w:rsidR="00FB7A45" w:rsidP="00FB7A45">
      <w:pPr>
        <w:spacing w:line="240" w:lineRule="auto"/>
        <w:jc w:val="center"/>
      </w:pPr>
    </w:p>
    <w:p w:rsidR="00FB7A45" w:rsidRPr="00FB7A45" w:rsidP="00FB7A45">
      <w:pPr>
        <w:spacing w:line="240" w:lineRule="auto"/>
        <w:jc w:val="center"/>
        <w:rPr>
          <w:sz w:val="16"/>
        </w:rPr>
      </w:pPr>
    </w:p>
    <w:p w:rsidR="00FB7A45" w:rsidP="00FB7A45">
      <w:pPr>
        <w:spacing w:line="240" w:lineRule="auto"/>
        <w:jc w:val="center"/>
      </w:pPr>
    </w:p>
    <w:p w:rsidR="00FB7A45" w:rsidP="00FB7A45">
      <w:pPr>
        <w:spacing w:line="240" w:lineRule="auto"/>
        <w:jc w:val="center"/>
      </w:pPr>
    </w:p>
    <w:p w:rsidR="00FB7A45" w:rsidP="00FB7A45">
      <w:pPr>
        <w:spacing w:line="240" w:lineRule="auto"/>
        <w:jc w:val="center"/>
      </w:pPr>
    </w:p>
    <w:p w:rsidR="00FB7A45" w:rsidP="00FB7A45">
      <w:pPr>
        <w:spacing w:line="240" w:lineRule="auto"/>
        <w:jc w:val="center"/>
      </w:pPr>
    </w:p>
    <w:p w:rsidR="00FB7A45" w:rsidP="00FB7A45">
      <w:pPr>
        <w:spacing w:line="240" w:lineRule="auto"/>
        <w:jc w:val="center"/>
      </w:pPr>
    </w:p>
    <w:p w:rsidR="00FB7A45" w:rsidP="00FB7A45">
      <w:pPr>
        <w:spacing w:line="240" w:lineRule="auto"/>
        <w:jc w:val="center"/>
      </w:pPr>
    </w:p>
    <w:p w:rsidR="00FB7A45" w:rsidP="00FB7A45">
      <w:pPr>
        <w:spacing w:line="240" w:lineRule="auto"/>
        <w:jc w:val="center"/>
      </w:pPr>
    </w:p>
    <w:p w:rsidR="00FB7A45" w:rsidP="00FB7A45">
      <w:pPr>
        <w:spacing w:line="240" w:lineRule="auto"/>
        <w:jc w:val="center"/>
      </w:pPr>
    </w:p>
    <w:p w:rsidR="00FB7A45" w:rsidP="00FB7A45">
      <w:pPr>
        <w:spacing w:line="240" w:lineRule="auto"/>
        <w:jc w:val="center"/>
      </w:pPr>
    </w:p>
    <w:p w:rsidR="00FB7A45" w:rsidP="00FB7A45">
      <w:pPr>
        <w:spacing w:line="240" w:lineRule="auto"/>
        <w:jc w:val="center"/>
      </w:pPr>
    </w:p>
    <w:p w:rsidR="00C445CD" w:rsidRPr="00FB7A45" w:rsidP="00FB7A4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>Author</w:t>
      </w:r>
    </w:p>
    <w:p w:rsidR="00626AB5" w:rsidRPr="00FB7A45" w:rsidP="00FB7A4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 xml:space="preserve">Institutional </w:t>
      </w:r>
      <w:r w:rsidRPr="00FB7A45" w:rsidR="00FB7A45">
        <w:rPr>
          <w:rFonts w:ascii="Times New Roman" w:hAnsi="Times New Roman" w:cs="Times New Roman"/>
          <w:sz w:val="24"/>
        </w:rPr>
        <w:t>Affiliation</w:t>
      </w:r>
    </w:p>
    <w:p w:rsidR="00626AB5" w:rsidRPr="00FB7A45" w:rsidP="00FB7A4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>Instructor</w:t>
      </w:r>
    </w:p>
    <w:p w:rsidR="00626AB5" w:rsidRPr="00FB7A45" w:rsidP="00FB7A4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>Course code</w:t>
      </w:r>
    </w:p>
    <w:p w:rsidR="00626AB5" w:rsidRPr="00FB7A45" w:rsidP="00FB7A4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>Date of submission</w:t>
      </w:r>
    </w:p>
    <w:p w:rsidR="00C445CD" w:rsidRPr="00FB7A45" w:rsidP="00FB7A45">
      <w:pPr>
        <w:spacing w:line="480" w:lineRule="auto"/>
        <w:jc w:val="both"/>
        <w:rPr>
          <w:rFonts w:ascii="Times New Roman" w:hAnsi="Times New Roman" w:cs="Times New Roman"/>
          <w:sz w:val="28"/>
        </w:rPr>
      </w:pPr>
    </w:p>
    <w:p w:rsidR="00837D01" w:rsidRPr="00FB7A45" w:rsidP="00FB7A4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7A45">
        <w:rPr>
          <w:rFonts w:ascii="Times New Roman" w:hAnsi="Times New Roman" w:cs="Times New Roman"/>
          <w:b/>
          <w:sz w:val="24"/>
        </w:rPr>
        <w:t>Abstract</w:t>
      </w:r>
    </w:p>
    <w:p w:rsidR="00EC7123" w:rsidRPr="00FB7A45" w:rsidP="00FB7A4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7A45">
        <w:rPr>
          <w:rFonts w:ascii="Times New Roman" w:hAnsi="Times New Roman" w:cs="Times New Roman"/>
          <w:b/>
          <w:sz w:val="24"/>
        </w:rPr>
        <w:t>Introduction</w:t>
      </w:r>
    </w:p>
    <w:p w:rsidR="004D5027" w:rsidRPr="00FB7A4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 xml:space="preserve">HCI </w:t>
      </w:r>
      <w:r w:rsidRPr="00FB7A45" w:rsidR="008F2F1E">
        <w:rPr>
          <w:rFonts w:ascii="Times New Roman" w:hAnsi="Times New Roman" w:cs="Times New Roman"/>
          <w:sz w:val="24"/>
        </w:rPr>
        <w:t>generally</w:t>
      </w:r>
      <w:r w:rsidRPr="00FB7A45">
        <w:rPr>
          <w:rFonts w:ascii="Times New Roman" w:hAnsi="Times New Roman" w:cs="Times New Roman"/>
          <w:sz w:val="24"/>
        </w:rPr>
        <w:t xml:space="preserve"> revolves around the study of </w:t>
      </w:r>
      <w:r w:rsidRPr="00FB7A45" w:rsidR="00B1609F">
        <w:rPr>
          <w:rFonts w:ascii="Times New Roman" w:hAnsi="Times New Roman" w:cs="Times New Roman"/>
          <w:sz w:val="24"/>
        </w:rPr>
        <w:t>relationships between humans and computers</w:t>
      </w:r>
      <w:r w:rsidRPr="00FB7A45" w:rsidR="00DE3E70">
        <w:rPr>
          <w:rFonts w:ascii="Times New Roman" w:hAnsi="Times New Roman" w:cs="Times New Roman"/>
          <w:sz w:val="24"/>
        </w:rPr>
        <w:t xml:space="preserve">. Generally, this </w:t>
      </w:r>
      <w:r w:rsidRPr="00FB7A45" w:rsidR="007B6FE9">
        <w:rPr>
          <w:rFonts w:ascii="Times New Roman" w:hAnsi="Times New Roman" w:cs="Times New Roman"/>
          <w:sz w:val="24"/>
        </w:rPr>
        <w:t xml:space="preserve">involves the </w:t>
      </w:r>
      <w:r w:rsidRPr="00FB7A45" w:rsidR="00A20722">
        <w:rPr>
          <w:rFonts w:ascii="Times New Roman" w:hAnsi="Times New Roman" w:cs="Times New Roman"/>
          <w:sz w:val="24"/>
        </w:rPr>
        <w:t>interaction</w:t>
      </w:r>
      <w:r w:rsidRPr="00FB7A45" w:rsidR="007B6FE9">
        <w:rPr>
          <w:rFonts w:ascii="Times New Roman" w:hAnsi="Times New Roman" w:cs="Times New Roman"/>
          <w:sz w:val="24"/>
        </w:rPr>
        <w:t xml:space="preserve"> between </w:t>
      </w:r>
      <w:r w:rsidRPr="00FB7A45" w:rsidR="00A20722">
        <w:rPr>
          <w:rFonts w:ascii="Times New Roman" w:hAnsi="Times New Roman" w:cs="Times New Roman"/>
          <w:sz w:val="24"/>
        </w:rPr>
        <w:t>computers</w:t>
      </w:r>
      <w:r w:rsidRPr="00FB7A45" w:rsidR="0015695E">
        <w:rPr>
          <w:rFonts w:ascii="Times New Roman" w:hAnsi="Times New Roman" w:cs="Times New Roman"/>
          <w:sz w:val="24"/>
        </w:rPr>
        <w:t xml:space="preserve"> and </w:t>
      </w:r>
      <w:r w:rsidRPr="00FB7A45" w:rsidR="00A20722">
        <w:rPr>
          <w:rFonts w:ascii="Times New Roman" w:hAnsi="Times New Roman" w:cs="Times New Roman"/>
          <w:sz w:val="24"/>
        </w:rPr>
        <w:t xml:space="preserve">users </w:t>
      </w:r>
      <w:r w:rsidRPr="00FB7A45" w:rsidR="002C41A6">
        <w:rPr>
          <w:rFonts w:ascii="Times New Roman" w:hAnsi="Times New Roman" w:cs="Times New Roman"/>
          <w:sz w:val="24"/>
        </w:rPr>
        <w:t xml:space="preserve">to </w:t>
      </w:r>
      <w:r w:rsidRPr="00FB7A45" w:rsidR="005512F6">
        <w:rPr>
          <w:rFonts w:ascii="Times New Roman" w:hAnsi="Times New Roman" w:cs="Times New Roman"/>
          <w:sz w:val="24"/>
        </w:rPr>
        <w:t>perform</w:t>
      </w:r>
      <w:r w:rsidRPr="00FB7A45" w:rsidR="002C41A6">
        <w:rPr>
          <w:rFonts w:ascii="Times New Roman" w:hAnsi="Times New Roman" w:cs="Times New Roman"/>
          <w:sz w:val="24"/>
        </w:rPr>
        <w:t xml:space="preserve"> </w:t>
      </w:r>
      <w:r w:rsidRPr="00FB7A45" w:rsidR="005512F6">
        <w:rPr>
          <w:rFonts w:ascii="Times New Roman" w:hAnsi="Times New Roman" w:cs="Times New Roman"/>
          <w:sz w:val="24"/>
        </w:rPr>
        <w:t>computer</w:t>
      </w:r>
      <w:r w:rsidRPr="00FB7A45" w:rsidR="00ED6850">
        <w:rPr>
          <w:rFonts w:ascii="Times New Roman" w:hAnsi="Times New Roman" w:cs="Times New Roman"/>
          <w:sz w:val="24"/>
        </w:rPr>
        <w:t xml:space="preserve">-assisted tasks </w:t>
      </w:r>
      <w:r w:rsidRPr="00FB7A45" w:rsidR="000C00C9">
        <w:rPr>
          <w:rFonts w:ascii="Times New Roman" w:hAnsi="Times New Roman" w:cs="Times New Roman"/>
          <w:sz w:val="24"/>
        </w:rPr>
        <w:t>enjoyably.</w:t>
      </w:r>
      <w:r w:rsidRPr="00FB7A45" w:rsidR="005512F6">
        <w:rPr>
          <w:rFonts w:ascii="Times New Roman" w:hAnsi="Times New Roman" w:cs="Times New Roman"/>
          <w:sz w:val="24"/>
        </w:rPr>
        <w:t xml:space="preserve"> </w:t>
      </w:r>
      <w:r w:rsidRPr="00FB7A45" w:rsidR="009502B6">
        <w:rPr>
          <w:rFonts w:ascii="Times New Roman" w:hAnsi="Times New Roman" w:cs="Times New Roman"/>
          <w:sz w:val="24"/>
        </w:rPr>
        <w:t xml:space="preserve">As evidenced in the name, </w:t>
      </w:r>
      <w:r w:rsidRPr="00FB7A45" w:rsidR="00A94AD6">
        <w:rPr>
          <w:rFonts w:ascii="Times New Roman" w:hAnsi="Times New Roman" w:cs="Times New Roman"/>
          <w:sz w:val="24"/>
        </w:rPr>
        <w:t xml:space="preserve">HCI involves </w:t>
      </w:r>
      <w:r w:rsidRPr="00FB7A45" w:rsidR="00BD4950">
        <w:rPr>
          <w:rFonts w:ascii="Times New Roman" w:hAnsi="Times New Roman" w:cs="Times New Roman"/>
          <w:sz w:val="24"/>
        </w:rPr>
        <w:t>three basic components namely; computers, humans, and the ensuing interaction between the two.</w:t>
      </w:r>
      <w:r w:rsidRPr="00FB7A45" w:rsidR="003566FF">
        <w:rPr>
          <w:rFonts w:ascii="Times New Roman" w:hAnsi="Times New Roman" w:cs="Times New Roman"/>
          <w:sz w:val="24"/>
        </w:rPr>
        <w:t xml:space="preserve"> </w:t>
      </w:r>
      <w:r w:rsidRPr="00FB7A45" w:rsidR="00BC71CC">
        <w:rPr>
          <w:rFonts w:ascii="Times New Roman" w:hAnsi="Times New Roman" w:cs="Times New Roman"/>
          <w:sz w:val="24"/>
        </w:rPr>
        <w:t xml:space="preserve">In a sense, to ensure </w:t>
      </w:r>
      <w:r w:rsidRPr="00FB7A45" w:rsidR="001073EF">
        <w:rPr>
          <w:rFonts w:ascii="Times New Roman" w:hAnsi="Times New Roman" w:cs="Times New Roman"/>
          <w:sz w:val="24"/>
        </w:rPr>
        <w:t xml:space="preserve">higher degrees of </w:t>
      </w:r>
      <w:r w:rsidRPr="00FB7A45" w:rsidR="00E413B9">
        <w:rPr>
          <w:rFonts w:ascii="Times New Roman" w:hAnsi="Times New Roman" w:cs="Times New Roman"/>
          <w:sz w:val="24"/>
        </w:rPr>
        <w:t xml:space="preserve">enjoyment among computer users, there needs to be efficient </w:t>
      </w:r>
      <w:r w:rsidRPr="00FB7A45" w:rsidR="00E0328A">
        <w:rPr>
          <w:rFonts w:ascii="Times New Roman" w:hAnsi="Times New Roman" w:cs="Times New Roman"/>
          <w:sz w:val="24"/>
        </w:rPr>
        <w:t>communication between the users and the computers.</w:t>
      </w:r>
      <w:r w:rsidRPr="00FB7A45" w:rsidR="004E50B4">
        <w:rPr>
          <w:rFonts w:ascii="Times New Roman" w:hAnsi="Times New Roman" w:cs="Times New Roman"/>
          <w:sz w:val="24"/>
        </w:rPr>
        <w:t xml:space="preserve"> Generally, </w:t>
      </w:r>
      <w:r w:rsidRPr="00FB7A45" w:rsidR="00364961">
        <w:rPr>
          <w:rFonts w:ascii="Times New Roman" w:hAnsi="Times New Roman" w:cs="Times New Roman"/>
          <w:sz w:val="24"/>
        </w:rPr>
        <w:t>the users should be able to see</w:t>
      </w:r>
      <w:r w:rsidRPr="00FB7A45" w:rsidR="007F3FE1">
        <w:rPr>
          <w:rFonts w:ascii="Times New Roman" w:hAnsi="Times New Roman" w:cs="Times New Roman"/>
          <w:sz w:val="24"/>
        </w:rPr>
        <w:t xml:space="preserve"> and respond</w:t>
      </w:r>
      <w:r w:rsidRPr="00FB7A45" w:rsidR="00CF0CA5">
        <w:rPr>
          <w:rFonts w:ascii="Times New Roman" w:hAnsi="Times New Roman" w:cs="Times New Roman"/>
          <w:sz w:val="24"/>
        </w:rPr>
        <w:t xml:space="preserve"> to the commands appropriately, receiving effective from the </w:t>
      </w:r>
      <w:r w:rsidRPr="00FB7A45" w:rsidR="001E2CFE">
        <w:rPr>
          <w:rFonts w:ascii="Times New Roman" w:hAnsi="Times New Roman" w:cs="Times New Roman"/>
          <w:sz w:val="24"/>
        </w:rPr>
        <w:t xml:space="preserve">computers </w:t>
      </w:r>
      <w:r w:rsidRPr="00FB7A45" w:rsidR="001C314C">
        <w:rPr>
          <w:rFonts w:ascii="Times New Roman" w:hAnsi="Times New Roman" w:cs="Times New Roman"/>
          <w:sz w:val="24"/>
        </w:rPr>
        <w:t>as required by the users.</w:t>
      </w:r>
      <w:r w:rsidRPr="00FB7A45" w:rsidR="002B37FC">
        <w:rPr>
          <w:rFonts w:ascii="Times New Roman" w:hAnsi="Times New Roman" w:cs="Times New Roman"/>
          <w:sz w:val="24"/>
        </w:rPr>
        <w:t xml:space="preserve"> </w:t>
      </w:r>
    </w:p>
    <w:p w:rsidR="00364664" w:rsidRPr="00FB7A4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Globally, </w:t>
      </w:r>
      <w:r w:rsidRPr="00FB7A45" w:rsidR="00CF4FCE">
        <w:rPr>
          <w:rFonts w:ascii="Times New Roman" w:hAnsi="Times New Roman" w:cs="Times New Roman"/>
          <w:sz w:val="24"/>
        </w:rPr>
        <w:t>approximately 314</w:t>
      </w:r>
      <w:r w:rsidRPr="00FB7A45" w:rsidR="0016157A">
        <w:rPr>
          <w:rFonts w:ascii="Times New Roman" w:hAnsi="Times New Roman" w:cs="Times New Roman"/>
          <w:sz w:val="24"/>
        </w:rPr>
        <w:t xml:space="preserve"> million people are blind</w:t>
      </w:r>
      <w:sdt>
        <w:sdtPr>
          <w:rPr>
            <w:rFonts w:ascii="Times New Roman" w:hAnsi="Times New Roman" w:cs="Times New Roman"/>
            <w:sz w:val="24"/>
          </w:rPr>
          <w:id w:val="860015252"/>
          <w:citation/>
        </w:sdtPr>
        <w:sdtContent>
          <w:r w:rsidR="00927B7A">
            <w:rPr>
              <w:rFonts w:ascii="Times New Roman" w:hAnsi="Times New Roman" w:cs="Times New Roman"/>
              <w:sz w:val="24"/>
            </w:rPr>
            <w:fldChar w:fldCharType="begin"/>
          </w:r>
          <w:r w:rsidR="00927B7A">
            <w:rPr>
              <w:rFonts w:ascii="Times New Roman" w:hAnsi="Times New Roman" w:cs="Times New Roman"/>
              <w:sz w:val="24"/>
            </w:rPr>
            <w:instrText xml:space="preserve"> CITATION Wor204 \l 1033 </w:instrText>
          </w:r>
          <w:r w:rsidR="00927B7A">
            <w:rPr>
              <w:rFonts w:ascii="Times New Roman" w:hAnsi="Times New Roman" w:cs="Times New Roman"/>
              <w:sz w:val="24"/>
            </w:rPr>
            <w:fldChar w:fldCharType="separate"/>
          </w:r>
          <w:r w:rsidR="00927B7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27B7A" w:rsidR="00927B7A">
            <w:rPr>
              <w:rFonts w:ascii="Times New Roman" w:hAnsi="Times New Roman" w:cs="Times New Roman"/>
              <w:noProof/>
              <w:sz w:val="24"/>
            </w:rPr>
            <w:t>(World Blind Union, 2020)</w:t>
          </w:r>
          <w:r w:rsidR="00927B7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B7A45" w:rsidR="0016157A">
        <w:rPr>
          <w:rFonts w:ascii="Times New Roman" w:hAnsi="Times New Roman" w:cs="Times New Roman"/>
          <w:sz w:val="24"/>
        </w:rPr>
        <w:t xml:space="preserve">, this affects their usability and consequent enjoyment </w:t>
      </w:r>
      <w:r w:rsidRPr="00FB7A45" w:rsidR="00336973">
        <w:rPr>
          <w:rFonts w:ascii="Times New Roman" w:hAnsi="Times New Roman" w:cs="Times New Roman"/>
          <w:sz w:val="24"/>
        </w:rPr>
        <w:t>while interacting with the user interface (UI)</w:t>
      </w:r>
      <w:r w:rsidRPr="00FB7A45" w:rsidR="002B22D5">
        <w:rPr>
          <w:rFonts w:ascii="Times New Roman" w:hAnsi="Times New Roman" w:cs="Times New Roman"/>
          <w:sz w:val="24"/>
        </w:rPr>
        <w:t>.</w:t>
      </w:r>
      <w:r w:rsidRPr="00FB7A45" w:rsidR="00657678">
        <w:rPr>
          <w:rFonts w:ascii="Times New Roman" w:hAnsi="Times New Roman" w:cs="Times New Roman"/>
          <w:sz w:val="24"/>
        </w:rPr>
        <w:t xml:space="preserve"> Out of these, a significant portion has reported severe visual </w:t>
      </w:r>
      <w:r w:rsidRPr="00FB7A45" w:rsidR="00CF4FCE">
        <w:rPr>
          <w:rFonts w:ascii="Times New Roman" w:hAnsi="Times New Roman" w:cs="Times New Roman"/>
          <w:sz w:val="24"/>
        </w:rPr>
        <w:t>impairment</w:t>
      </w:r>
      <w:r w:rsidRPr="00FB7A45" w:rsidR="00657678">
        <w:rPr>
          <w:rFonts w:ascii="Times New Roman" w:hAnsi="Times New Roman" w:cs="Times New Roman"/>
          <w:sz w:val="24"/>
        </w:rPr>
        <w:t xml:space="preserve"> </w:t>
      </w:r>
      <w:r w:rsidRPr="00FB7A45" w:rsidR="00AD09AB">
        <w:rPr>
          <w:rFonts w:ascii="Times New Roman" w:hAnsi="Times New Roman" w:cs="Times New Roman"/>
          <w:sz w:val="24"/>
        </w:rPr>
        <w:t xml:space="preserve">consequently resulting in difficulties or </w:t>
      </w:r>
      <w:r w:rsidRPr="00FB7A45" w:rsidR="006C6C9D">
        <w:rPr>
          <w:rFonts w:ascii="Times New Roman" w:hAnsi="Times New Roman" w:cs="Times New Roman"/>
          <w:sz w:val="24"/>
        </w:rPr>
        <w:t>limited abilities to see.</w:t>
      </w:r>
      <w:r w:rsidRPr="00FB7A45" w:rsidR="0089147E">
        <w:rPr>
          <w:rFonts w:ascii="Times New Roman" w:hAnsi="Times New Roman" w:cs="Times New Roman"/>
          <w:sz w:val="24"/>
        </w:rPr>
        <w:t xml:space="preserve"> </w:t>
      </w:r>
      <w:r w:rsidRPr="00FB7A45" w:rsidR="00F155CB">
        <w:rPr>
          <w:rFonts w:ascii="Times New Roman" w:hAnsi="Times New Roman" w:cs="Times New Roman"/>
          <w:sz w:val="24"/>
        </w:rPr>
        <w:t>Visually impaired individuals observably rely on the assistance of others to go about their daily duties</w:t>
      </w:r>
      <w:r w:rsidRPr="00FB7A45" w:rsidR="00687026">
        <w:rPr>
          <w:rFonts w:ascii="Times New Roman" w:hAnsi="Times New Roman" w:cs="Times New Roman"/>
          <w:sz w:val="24"/>
        </w:rPr>
        <w:t xml:space="preserve">. This current </w:t>
      </w:r>
      <w:r w:rsidRPr="00FB7A45" w:rsidR="004D12EA">
        <w:rPr>
          <w:rFonts w:ascii="Times New Roman" w:hAnsi="Times New Roman" w:cs="Times New Roman"/>
          <w:sz w:val="24"/>
        </w:rPr>
        <w:t xml:space="preserve">research </w:t>
      </w:r>
      <w:r w:rsidRPr="00FB7A45" w:rsidR="00687026">
        <w:rPr>
          <w:rFonts w:ascii="Times New Roman" w:hAnsi="Times New Roman" w:cs="Times New Roman"/>
          <w:sz w:val="24"/>
        </w:rPr>
        <w:t xml:space="preserve">will therefore </w:t>
      </w:r>
      <w:r w:rsidRPr="00FB7A45" w:rsidR="0011589C">
        <w:rPr>
          <w:rFonts w:ascii="Times New Roman" w:hAnsi="Times New Roman" w:cs="Times New Roman"/>
          <w:sz w:val="24"/>
        </w:rPr>
        <w:t xml:space="preserve">be based on </w:t>
      </w:r>
      <w:r w:rsidRPr="00FB7A45" w:rsidR="004D12EA">
        <w:rPr>
          <w:rFonts w:ascii="Times New Roman" w:hAnsi="Times New Roman" w:cs="Times New Roman"/>
          <w:sz w:val="24"/>
        </w:rPr>
        <w:t xml:space="preserve">the development and evaluation of a new user interface (UI) that incorporates </w:t>
      </w:r>
      <w:r w:rsidRPr="00FB7A45" w:rsidR="006B2B5F">
        <w:rPr>
          <w:rFonts w:ascii="Times New Roman" w:hAnsi="Times New Roman" w:cs="Times New Roman"/>
          <w:sz w:val="24"/>
        </w:rPr>
        <w:t>individuals with low visions.</w:t>
      </w:r>
      <w:r w:rsidRPr="00FB7A45" w:rsidR="00807A79">
        <w:rPr>
          <w:rFonts w:ascii="Times New Roman" w:hAnsi="Times New Roman" w:cs="Times New Roman"/>
          <w:sz w:val="24"/>
        </w:rPr>
        <w:t xml:space="preserve"> </w:t>
      </w:r>
      <w:r w:rsidRPr="00FB7A45" w:rsidR="0043410A">
        <w:rPr>
          <w:rFonts w:ascii="Times New Roman" w:hAnsi="Times New Roman" w:cs="Times New Roman"/>
          <w:sz w:val="24"/>
        </w:rPr>
        <w:t xml:space="preserve">This research paper seeks to determine </w:t>
      </w:r>
      <w:r w:rsidRPr="00FB7A45" w:rsidR="00F33DD5">
        <w:rPr>
          <w:rFonts w:ascii="Times New Roman" w:hAnsi="Times New Roman" w:cs="Times New Roman"/>
          <w:sz w:val="24"/>
        </w:rPr>
        <w:t xml:space="preserve">how people with low vision and visual </w:t>
      </w:r>
      <w:r w:rsidRPr="00FB7A45" w:rsidR="00305C7D">
        <w:rPr>
          <w:rFonts w:ascii="Times New Roman" w:hAnsi="Times New Roman" w:cs="Times New Roman"/>
          <w:sz w:val="24"/>
        </w:rPr>
        <w:t>impairments</w:t>
      </w:r>
      <w:r w:rsidRPr="00FB7A45" w:rsidR="00F33DD5">
        <w:rPr>
          <w:rFonts w:ascii="Times New Roman" w:hAnsi="Times New Roman" w:cs="Times New Roman"/>
          <w:sz w:val="24"/>
        </w:rPr>
        <w:t xml:space="preserve"> can </w:t>
      </w:r>
      <w:r w:rsidRPr="00FB7A45" w:rsidR="00622BD8">
        <w:rPr>
          <w:rFonts w:ascii="Times New Roman" w:hAnsi="Times New Roman" w:cs="Times New Roman"/>
          <w:sz w:val="24"/>
        </w:rPr>
        <w:t xml:space="preserve">interact with the user interface </w:t>
      </w:r>
      <w:r w:rsidRPr="00FB7A45" w:rsidR="00FD5F46">
        <w:rPr>
          <w:rFonts w:ascii="Times New Roman" w:hAnsi="Times New Roman" w:cs="Times New Roman"/>
          <w:sz w:val="24"/>
        </w:rPr>
        <w:t>efficiently.</w:t>
      </w:r>
      <w:r w:rsidRPr="00FB7A45" w:rsidR="005C6E6B">
        <w:rPr>
          <w:rFonts w:ascii="Times New Roman" w:hAnsi="Times New Roman" w:cs="Times New Roman"/>
          <w:sz w:val="24"/>
        </w:rPr>
        <w:t xml:space="preserve"> </w:t>
      </w:r>
    </w:p>
    <w:p w:rsidR="00FB7A45" w:rsidP="00FB7A4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B7A45" w:rsidP="00FB7A4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B7A45" w:rsidP="00FB7A4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B7A45" w:rsidP="00FB7A4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B4B2E" w:rsidRPr="00FB7A45" w:rsidP="00FB7A4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7A45">
        <w:rPr>
          <w:rFonts w:ascii="Times New Roman" w:hAnsi="Times New Roman" w:cs="Times New Roman"/>
          <w:b/>
          <w:sz w:val="24"/>
        </w:rPr>
        <w:t>Literature review</w:t>
      </w:r>
    </w:p>
    <w:p w:rsidR="00FB7A4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 xml:space="preserve">Wall (2003) argued that just like any other </w:t>
      </w:r>
      <w:r w:rsidRPr="00FB7A45" w:rsidR="00B44DE9">
        <w:rPr>
          <w:rFonts w:ascii="Times New Roman" w:hAnsi="Times New Roman" w:cs="Times New Roman"/>
          <w:sz w:val="24"/>
        </w:rPr>
        <w:t xml:space="preserve">individual, </w:t>
      </w:r>
      <w:r w:rsidRPr="00FB7A45" w:rsidR="00BD5D21">
        <w:rPr>
          <w:rFonts w:ascii="Times New Roman" w:hAnsi="Times New Roman" w:cs="Times New Roman"/>
          <w:sz w:val="24"/>
        </w:rPr>
        <w:t xml:space="preserve">people with visual </w:t>
      </w:r>
      <w:r w:rsidRPr="00FB7A45" w:rsidR="0060103D">
        <w:rPr>
          <w:rFonts w:ascii="Times New Roman" w:hAnsi="Times New Roman" w:cs="Times New Roman"/>
          <w:sz w:val="24"/>
        </w:rPr>
        <w:t>impairments</w:t>
      </w:r>
      <w:r w:rsidRPr="00FB7A45" w:rsidR="00850ABC">
        <w:rPr>
          <w:rFonts w:ascii="Times New Roman" w:hAnsi="Times New Roman" w:cs="Times New Roman"/>
          <w:sz w:val="24"/>
        </w:rPr>
        <w:t xml:space="preserve"> also have equal rights </w:t>
      </w:r>
      <w:r w:rsidRPr="00FB7A45" w:rsidR="00AD7CF0">
        <w:rPr>
          <w:rFonts w:ascii="Times New Roman" w:hAnsi="Times New Roman" w:cs="Times New Roman"/>
          <w:sz w:val="24"/>
        </w:rPr>
        <w:t>as those with full sights</w:t>
      </w:r>
      <w:r w:rsidRPr="00FB7A45" w:rsidR="002B2DD1">
        <w:rPr>
          <w:rFonts w:ascii="Times New Roman" w:hAnsi="Times New Roman" w:cs="Times New Roman"/>
          <w:sz w:val="24"/>
        </w:rPr>
        <w:t>.</w:t>
      </w:r>
      <w:r w:rsidRPr="00FB7A45" w:rsidR="00EF600B">
        <w:rPr>
          <w:rFonts w:ascii="Times New Roman" w:hAnsi="Times New Roman" w:cs="Times New Roman"/>
          <w:sz w:val="24"/>
        </w:rPr>
        <w:t xml:space="preserve"> He argues against the popular belief that the loss of vision </w:t>
      </w:r>
      <w:r w:rsidRPr="00FB7A45" w:rsidR="00941BE4">
        <w:rPr>
          <w:rFonts w:ascii="Times New Roman" w:hAnsi="Times New Roman" w:cs="Times New Roman"/>
          <w:sz w:val="24"/>
        </w:rPr>
        <w:t xml:space="preserve">is associated with reduced </w:t>
      </w:r>
      <w:r w:rsidRPr="00FB7A45" w:rsidR="005C58AF">
        <w:rPr>
          <w:rFonts w:ascii="Times New Roman" w:hAnsi="Times New Roman" w:cs="Times New Roman"/>
          <w:sz w:val="24"/>
        </w:rPr>
        <w:t>efficiencies</w:t>
      </w:r>
      <w:r w:rsidRPr="00FB7A45" w:rsidR="00941BE4">
        <w:rPr>
          <w:rFonts w:ascii="Times New Roman" w:hAnsi="Times New Roman" w:cs="Times New Roman"/>
          <w:sz w:val="24"/>
        </w:rPr>
        <w:t xml:space="preserve"> </w:t>
      </w:r>
      <w:r w:rsidRPr="00FB7A45" w:rsidR="00C162CC">
        <w:rPr>
          <w:rFonts w:ascii="Times New Roman" w:hAnsi="Times New Roman" w:cs="Times New Roman"/>
          <w:sz w:val="24"/>
        </w:rPr>
        <w:t>at work.</w:t>
      </w:r>
      <w:r w:rsidRPr="00FB7A45" w:rsidR="00B23F1C">
        <w:rPr>
          <w:rFonts w:ascii="Times New Roman" w:hAnsi="Times New Roman" w:cs="Times New Roman"/>
          <w:sz w:val="24"/>
        </w:rPr>
        <w:t xml:space="preserve"> Evidence drawn from previous research indicated that </w:t>
      </w:r>
      <w:r w:rsidRPr="00FB7A45" w:rsidR="00BE28BB">
        <w:rPr>
          <w:rFonts w:ascii="Times New Roman" w:hAnsi="Times New Roman" w:cs="Times New Roman"/>
          <w:sz w:val="24"/>
        </w:rPr>
        <w:t xml:space="preserve">people with disabilities </w:t>
      </w:r>
      <w:r w:rsidRPr="00FB7A45" w:rsidR="00E35ADC">
        <w:rPr>
          <w:rFonts w:ascii="Times New Roman" w:hAnsi="Times New Roman" w:cs="Times New Roman"/>
          <w:sz w:val="24"/>
        </w:rPr>
        <w:t xml:space="preserve">represent the largest </w:t>
      </w:r>
      <w:r w:rsidRPr="00FB7A45" w:rsidR="00D65A53">
        <w:rPr>
          <w:rFonts w:ascii="Times New Roman" w:hAnsi="Times New Roman" w:cs="Times New Roman"/>
          <w:sz w:val="24"/>
        </w:rPr>
        <w:t>portion</w:t>
      </w:r>
      <w:r w:rsidRPr="00FB7A45" w:rsidR="00E35ADC">
        <w:rPr>
          <w:rFonts w:ascii="Times New Roman" w:hAnsi="Times New Roman" w:cs="Times New Roman"/>
          <w:sz w:val="24"/>
        </w:rPr>
        <w:t xml:space="preserve"> of </w:t>
      </w:r>
      <w:r w:rsidRPr="00FB7A45" w:rsidR="001C3B88">
        <w:rPr>
          <w:rFonts w:ascii="Times New Roman" w:hAnsi="Times New Roman" w:cs="Times New Roman"/>
          <w:sz w:val="24"/>
        </w:rPr>
        <w:t>people with great potential</w:t>
      </w:r>
      <w:r w:rsidRPr="00FB7A45" w:rsidR="00226E24">
        <w:rPr>
          <w:rFonts w:ascii="Times New Roman" w:hAnsi="Times New Roman" w:cs="Times New Roman"/>
          <w:sz w:val="24"/>
        </w:rPr>
        <w:t xml:space="preserve"> in contrast to the rest of the </w:t>
      </w:r>
      <w:r w:rsidRPr="00FB7A45" w:rsidR="00D65A53">
        <w:rPr>
          <w:rFonts w:ascii="Times New Roman" w:hAnsi="Times New Roman" w:cs="Times New Roman"/>
          <w:sz w:val="24"/>
        </w:rPr>
        <w:t>population (ECON, 2003).</w:t>
      </w:r>
      <w:r w:rsidRPr="00FB7A45" w:rsidR="00863678">
        <w:rPr>
          <w:rFonts w:ascii="Times New Roman" w:hAnsi="Times New Roman" w:cs="Times New Roman"/>
          <w:sz w:val="24"/>
        </w:rPr>
        <w:t xml:space="preserve"> </w:t>
      </w:r>
      <w:r w:rsidRPr="00FB7A45" w:rsidR="00F110CF">
        <w:rPr>
          <w:rFonts w:ascii="Times New Roman" w:hAnsi="Times New Roman" w:cs="Times New Roman"/>
          <w:sz w:val="24"/>
        </w:rPr>
        <w:t xml:space="preserve">World blind union </w:t>
      </w:r>
      <w:r w:rsidRPr="00FB7A45" w:rsidR="00E24D97">
        <w:rPr>
          <w:rFonts w:ascii="Times New Roman" w:hAnsi="Times New Roman" w:cs="Times New Roman"/>
          <w:sz w:val="24"/>
        </w:rPr>
        <w:t xml:space="preserve">seeks to achieve </w:t>
      </w:r>
      <w:r w:rsidRPr="00FB7A45" w:rsidR="00974A84">
        <w:rPr>
          <w:rFonts w:ascii="Times New Roman" w:hAnsi="Times New Roman" w:cs="Times New Roman"/>
          <w:sz w:val="24"/>
        </w:rPr>
        <w:t xml:space="preserve">this equality </w:t>
      </w:r>
      <w:r w:rsidRPr="00FB7A45" w:rsidR="0048694E">
        <w:rPr>
          <w:rFonts w:ascii="Times New Roman" w:hAnsi="Times New Roman" w:cs="Times New Roman"/>
          <w:sz w:val="24"/>
        </w:rPr>
        <w:t xml:space="preserve">and equal rights for the people with impaired </w:t>
      </w:r>
      <w:r w:rsidRPr="00FB7A45" w:rsidR="00643A9C">
        <w:rPr>
          <w:rFonts w:ascii="Times New Roman" w:hAnsi="Times New Roman" w:cs="Times New Roman"/>
          <w:sz w:val="24"/>
        </w:rPr>
        <w:t xml:space="preserve">visions. However, this is usually </w:t>
      </w:r>
      <w:r w:rsidRPr="00FB7A45" w:rsidR="001901FE">
        <w:rPr>
          <w:rFonts w:ascii="Times New Roman" w:hAnsi="Times New Roman" w:cs="Times New Roman"/>
          <w:sz w:val="24"/>
        </w:rPr>
        <w:t xml:space="preserve">not under their jurisdictions </w:t>
      </w:r>
      <w:r w:rsidRPr="00FB7A45" w:rsidR="0002349B">
        <w:rPr>
          <w:rFonts w:ascii="Times New Roman" w:hAnsi="Times New Roman" w:cs="Times New Roman"/>
          <w:sz w:val="24"/>
        </w:rPr>
        <w:t xml:space="preserve">because national and state governments are </w:t>
      </w:r>
      <w:r w:rsidRPr="00FB7A45" w:rsidR="00333D00">
        <w:rPr>
          <w:rFonts w:ascii="Times New Roman" w:hAnsi="Times New Roman" w:cs="Times New Roman"/>
          <w:sz w:val="24"/>
        </w:rPr>
        <w:t xml:space="preserve">obligated to ensure these services are provided to the </w:t>
      </w:r>
      <w:r w:rsidRPr="00FB7A45" w:rsidR="00AF5C25">
        <w:rPr>
          <w:rFonts w:ascii="Times New Roman" w:hAnsi="Times New Roman" w:cs="Times New Roman"/>
          <w:sz w:val="24"/>
        </w:rPr>
        <w:t>people.</w:t>
      </w:r>
      <w:r w:rsidRPr="00FB7A45" w:rsidR="00F80583">
        <w:rPr>
          <w:rFonts w:ascii="Times New Roman" w:hAnsi="Times New Roman" w:cs="Times New Roman"/>
          <w:sz w:val="24"/>
        </w:rPr>
        <w:t xml:space="preserve"> </w:t>
      </w:r>
    </w:p>
    <w:p w:rsidR="00FB7A4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 xml:space="preserve">Admittedly, organizations act as means </w:t>
      </w:r>
      <w:r w:rsidRPr="00FB7A45" w:rsidR="009037DA">
        <w:rPr>
          <w:rFonts w:ascii="Times New Roman" w:hAnsi="Times New Roman" w:cs="Times New Roman"/>
          <w:sz w:val="24"/>
        </w:rPr>
        <w:t xml:space="preserve">for supporting </w:t>
      </w:r>
      <w:r w:rsidRPr="00FB7A45" w:rsidR="00424D83">
        <w:rPr>
          <w:rFonts w:ascii="Times New Roman" w:hAnsi="Times New Roman" w:cs="Times New Roman"/>
          <w:sz w:val="24"/>
        </w:rPr>
        <w:t>individuals with impaired vi</w:t>
      </w:r>
      <w:r w:rsidRPr="00FB7A45" w:rsidR="00D72F93">
        <w:rPr>
          <w:rFonts w:ascii="Times New Roman" w:hAnsi="Times New Roman" w:cs="Times New Roman"/>
          <w:sz w:val="24"/>
        </w:rPr>
        <w:t xml:space="preserve">sions. Despite the enactment of </w:t>
      </w:r>
      <w:r w:rsidRPr="00FB7A45" w:rsidR="005514F6">
        <w:rPr>
          <w:rFonts w:ascii="Times New Roman" w:hAnsi="Times New Roman" w:cs="Times New Roman"/>
          <w:sz w:val="24"/>
        </w:rPr>
        <w:t xml:space="preserve">rules and regulations protecting the </w:t>
      </w:r>
      <w:r w:rsidRPr="00FB7A45" w:rsidR="0014222B">
        <w:rPr>
          <w:rFonts w:ascii="Times New Roman" w:hAnsi="Times New Roman" w:cs="Times New Roman"/>
          <w:sz w:val="24"/>
        </w:rPr>
        <w:t xml:space="preserve">visually impaired, </w:t>
      </w:r>
      <w:r w:rsidRPr="00FB7A45" w:rsidR="00D82796">
        <w:rPr>
          <w:rFonts w:ascii="Times New Roman" w:hAnsi="Times New Roman" w:cs="Times New Roman"/>
          <w:sz w:val="24"/>
        </w:rPr>
        <w:t xml:space="preserve">organizations are obligated </w:t>
      </w:r>
      <w:r w:rsidRPr="00FB7A45" w:rsidR="00B35743">
        <w:rPr>
          <w:rFonts w:ascii="Times New Roman" w:hAnsi="Times New Roman" w:cs="Times New Roman"/>
          <w:sz w:val="24"/>
        </w:rPr>
        <w:t xml:space="preserve">to ensure that their products do not discriminate </w:t>
      </w:r>
      <w:r w:rsidRPr="00FB7A45" w:rsidR="0005570C">
        <w:rPr>
          <w:rFonts w:ascii="Times New Roman" w:hAnsi="Times New Roman" w:cs="Times New Roman"/>
          <w:sz w:val="24"/>
        </w:rPr>
        <w:t xml:space="preserve">against the </w:t>
      </w:r>
      <w:r w:rsidRPr="00FB7A45" w:rsidR="000415EB">
        <w:rPr>
          <w:rFonts w:ascii="Times New Roman" w:hAnsi="Times New Roman" w:cs="Times New Roman"/>
          <w:sz w:val="24"/>
        </w:rPr>
        <w:t>visually impaired individuals.</w:t>
      </w:r>
      <w:r w:rsidRPr="00FB7A45" w:rsidR="00386D43">
        <w:rPr>
          <w:rFonts w:ascii="Times New Roman" w:hAnsi="Times New Roman" w:cs="Times New Roman"/>
          <w:sz w:val="24"/>
        </w:rPr>
        <w:t xml:space="preserve"> </w:t>
      </w:r>
      <w:r w:rsidRPr="00FB7A45" w:rsidR="000F4F4A">
        <w:rPr>
          <w:rFonts w:ascii="Times New Roman" w:hAnsi="Times New Roman" w:cs="Times New Roman"/>
          <w:sz w:val="24"/>
        </w:rPr>
        <w:t xml:space="preserve">Regardless </w:t>
      </w:r>
      <w:r w:rsidRPr="00FB7A45" w:rsidR="000811AE">
        <w:rPr>
          <w:rFonts w:ascii="Times New Roman" w:hAnsi="Times New Roman" w:cs="Times New Roman"/>
          <w:sz w:val="24"/>
        </w:rPr>
        <w:t xml:space="preserve">of the personal limitations, organizations </w:t>
      </w:r>
      <w:r w:rsidRPr="00FB7A45" w:rsidR="009029F0">
        <w:rPr>
          <w:rFonts w:ascii="Times New Roman" w:hAnsi="Times New Roman" w:cs="Times New Roman"/>
          <w:sz w:val="24"/>
        </w:rPr>
        <w:t xml:space="preserve">through their products must provide equal access </w:t>
      </w:r>
      <w:r w:rsidRPr="00FB7A45" w:rsidR="000313C7">
        <w:rPr>
          <w:rFonts w:ascii="Times New Roman" w:hAnsi="Times New Roman" w:cs="Times New Roman"/>
          <w:sz w:val="24"/>
        </w:rPr>
        <w:t>for enjoyment</w:t>
      </w:r>
      <w:r w:rsidRPr="00FB7A45" w:rsidR="00297B66">
        <w:rPr>
          <w:rFonts w:ascii="Times New Roman" w:hAnsi="Times New Roman" w:cs="Times New Roman"/>
          <w:sz w:val="24"/>
        </w:rPr>
        <w:t xml:space="preserve"> using the </w:t>
      </w:r>
      <w:r w:rsidRPr="00FB7A45" w:rsidR="00452E75">
        <w:rPr>
          <w:rFonts w:ascii="Times New Roman" w:hAnsi="Times New Roman" w:cs="Times New Roman"/>
          <w:sz w:val="24"/>
        </w:rPr>
        <w:t xml:space="preserve">user interface. </w:t>
      </w:r>
      <w:r>
        <w:rPr>
          <w:rFonts w:ascii="Times New Roman" w:hAnsi="Times New Roman" w:cs="Times New Roman"/>
          <w:sz w:val="24"/>
        </w:rPr>
        <w:t xml:space="preserve"> </w:t>
      </w:r>
      <w:r w:rsidRPr="00FB7A45" w:rsidR="00120CEE">
        <w:rPr>
          <w:rFonts w:ascii="Times New Roman" w:hAnsi="Times New Roman" w:cs="Times New Roman"/>
          <w:sz w:val="24"/>
        </w:rPr>
        <w:t xml:space="preserve">Neset (2010) observed that close to </w:t>
      </w:r>
      <w:r w:rsidRPr="00FB7A45" w:rsidR="0025615D">
        <w:rPr>
          <w:rFonts w:ascii="Times New Roman" w:hAnsi="Times New Roman" w:cs="Times New Roman"/>
          <w:sz w:val="24"/>
        </w:rPr>
        <w:t>315 million mobile phones have been sold off to the final users globally</w:t>
      </w:r>
      <w:r w:rsidRPr="00FB7A45" w:rsidR="007827D7">
        <w:rPr>
          <w:rFonts w:ascii="Times New Roman" w:hAnsi="Times New Roman" w:cs="Times New Roman"/>
          <w:sz w:val="24"/>
        </w:rPr>
        <w:t>, this was as of 2010</w:t>
      </w:r>
      <w:r w:rsidRPr="00FB7A45" w:rsidR="009F63D4">
        <w:rPr>
          <w:rFonts w:ascii="Times New Roman" w:hAnsi="Times New Roman" w:cs="Times New Roman"/>
          <w:sz w:val="24"/>
        </w:rPr>
        <w:t xml:space="preserve">. </w:t>
      </w:r>
      <w:r w:rsidRPr="00FB7A45" w:rsidR="00383740">
        <w:rPr>
          <w:rFonts w:ascii="Times New Roman" w:hAnsi="Times New Roman" w:cs="Times New Roman"/>
          <w:sz w:val="24"/>
        </w:rPr>
        <w:t xml:space="preserve">Observably, mobile phones have gained huge popularity in the </w:t>
      </w:r>
      <w:r w:rsidRPr="00FB7A45" w:rsidR="00B9179B">
        <w:rPr>
          <w:rFonts w:ascii="Times New Roman" w:hAnsi="Times New Roman" w:cs="Times New Roman"/>
          <w:sz w:val="24"/>
        </w:rPr>
        <w:t xml:space="preserve">digital market </w:t>
      </w:r>
      <w:r w:rsidRPr="00FB7A45" w:rsidR="00320745">
        <w:rPr>
          <w:rFonts w:ascii="Times New Roman" w:hAnsi="Times New Roman" w:cs="Times New Roman"/>
          <w:sz w:val="24"/>
        </w:rPr>
        <w:t xml:space="preserve">compared to PCs, with greater computing </w:t>
      </w:r>
      <w:r w:rsidRPr="00FB7A45" w:rsidR="00877153">
        <w:rPr>
          <w:rFonts w:ascii="Times New Roman" w:hAnsi="Times New Roman" w:cs="Times New Roman"/>
          <w:sz w:val="24"/>
        </w:rPr>
        <w:t xml:space="preserve">power </w:t>
      </w:r>
      <w:r w:rsidRPr="00FB7A45" w:rsidR="00F326F8">
        <w:rPr>
          <w:rFonts w:ascii="Times New Roman" w:hAnsi="Times New Roman" w:cs="Times New Roman"/>
          <w:sz w:val="24"/>
        </w:rPr>
        <w:t xml:space="preserve">as well as greater </w:t>
      </w:r>
      <w:r w:rsidRPr="00FB7A45" w:rsidR="006F34D0">
        <w:rPr>
          <w:rFonts w:ascii="Times New Roman" w:hAnsi="Times New Roman" w:cs="Times New Roman"/>
          <w:sz w:val="24"/>
        </w:rPr>
        <w:t>connectivity.</w:t>
      </w:r>
    </w:p>
    <w:p w:rsidR="00FB7A4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B7A4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B7A4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B7A4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12D50" w:rsidRPr="00FB7A4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 xml:space="preserve"> However, it has been </w:t>
      </w:r>
      <w:r w:rsidRPr="00FB7A45" w:rsidR="00F633F8">
        <w:rPr>
          <w:rFonts w:ascii="Times New Roman" w:hAnsi="Times New Roman" w:cs="Times New Roman"/>
          <w:sz w:val="24"/>
        </w:rPr>
        <w:t>observed</w:t>
      </w:r>
      <w:r w:rsidRPr="00FB7A45" w:rsidR="00831576">
        <w:rPr>
          <w:rFonts w:ascii="Times New Roman" w:hAnsi="Times New Roman" w:cs="Times New Roman"/>
          <w:sz w:val="24"/>
        </w:rPr>
        <w:t xml:space="preserve"> that these devices released in the market </w:t>
      </w:r>
      <w:r w:rsidRPr="00FB7A45" w:rsidR="005A744F">
        <w:rPr>
          <w:rFonts w:ascii="Times New Roman" w:hAnsi="Times New Roman" w:cs="Times New Roman"/>
          <w:sz w:val="24"/>
        </w:rPr>
        <w:t xml:space="preserve">do not have </w:t>
      </w:r>
      <w:r w:rsidRPr="00FB7A45" w:rsidR="0058245C">
        <w:rPr>
          <w:rFonts w:ascii="Times New Roman" w:hAnsi="Times New Roman" w:cs="Times New Roman"/>
          <w:sz w:val="24"/>
        </w:rPr>
        <w:t xml:space="preserve">features supporting </w:t>
      </w:r>
      <w:r w:rsidRPr="00FB7A45" w:rsidR="004D59EC">
        <w:rPr>
          <w:rFonts w:ascii="Times New Roman" w:hAnsi="Times New Roman" w:cs="Times New Roman"/>
          <w:sz w:val="24"/>
        </w:rPr>
        <w:t>visually impaired individuals.</w:t>
      </w:r>
      <w:r w:rsidRPr="00FB7A45" w:rsidR="00F633F8">
        <w:rPr>
          <w:rFonts w:ascii="Times New Roman" w:hAnsi="Times New Roman" w:cs="Times New Roman"/>
          <w:sz w:val="24"/>
        </w:rPr>
        <w:t xml:space="preserve"> </w:t>
      </w:r>
      <w:r w:rsidRPr="00FB7A45" w:rsidR="009706AD">
        <w:rPr>
          <w:rFonts w:ascii="Times New Roman" w:hAnsi="Times New Roman" w:cs="Times New Roman"/>
          <w:sz w:val="24"/>
        </w:rPr>
        <w:t>Gartner (2010)</w:t>
      </w:r>
      <w:r w:rsidRPr="00FB7A45" w:rsidR="00765C46">
        <w:rPr>
          <w:rFonts w:ascii="Times New Roman" w:hAnsi="Times New Roman" w:cs="Times New Roman"/>
          <w:sz w:val="24"/>
        </w:rPr>
        <w:t xml:space="preserve"> observed that </w:t>
      </w:r>
      <w:r w:rsidRPr="00FB7A45" w:rsidR="00B26B00">
        <w:rPr>
          <w:rFonts w:ascii="Times New Roman" w:hAnsi="Times New Roman" w:cs="Times New Roman"/>
          <w:sz w:val="24"/>
        </w:rPr>
        <w:t xml:space="preserve">the sales of smartphones </w:t>
      </w:r>
      <w:r w:rsidRPr="00FB7A45" w:rsidR="00B92D14">
        <w:rPr>
          <w:rFonts w:ascii="Times New Roman" w:hAnsi="Times New Roman" w:cs="Times New Roman"/>
          <w:sz w:val="24"/>
        </w:rPr>
        <w:t xml:space="preserve">have </w:t>
      </w:r>
      <w:r w:rsidRPr="00FB7A45" w:rsidR="002C6FEF">
        <w:rPr>
          <w:rFonts w:ascii="Times New Roman" w:hAnsi="Times New Roman" w:cs="Times New Roman"/>
          <w:sz w:val="24"/>
        </w:rPr>
        <w:t>sign</w:t>
      </w:r>
      <w:r w:rsidRPr="00FB7A45" w:rsidR="00FF742C">
        <w:rPr>
          <w:rFonts w:ascii="Times New Roman" w:hAnsi="Times New Roman" w:cs="Times New Roman"/>
          <w:sz w:val="24"/>
        </w:rPr>
        <w:t>ificantly increased in the past,</w:t>
      </w:r>
      <w:r w:rsidRPr="00FB7A45" w:rsidR="00A86350">
        <w:rPr>
          <w:rFonts w:ascii="Times New Roman" w:hAnsi="Times New Roman" w:cs="Times New Roman"/>
          <w:sz w:val="24"/>
        </w:rPr>
        <w:t xml:space="preserve"> indicating </w:t>
      </w:r>
      <w:r w:rsidRPr="00FB7A45" w:rsidR="005006AE">
        <w:rPr>
          <w:rFonts w:ascii="Times New Roman" w:hAnsi="Times New Roman" w:cs="Times New Roman"/>
          <w:sz w:val="24"/>
        </w:rPr>
        <w:t xml:space="preserve">that </w:t>
      </w:r>
      <w:r w:rsidRPr="00FB7A45" w:rsidR="00034F9D">
        <w:rPr>
          <w:rFonts w:ascii="Times New Roman" w:hAnsi="Times New Roman" w:cs="Times New Roman"/>
          <w:sz w:val="24"/>
        </w:rPr>
        <w:t xml:space="preserve">the market wants </w:t>
      </w:r>
      <w:r w:rsidRPr="00FB7A45" w:rsidR="006B7DEC">
        <w:rPr>
          <w:rFonts w:ascii="Times New Roman" w:hAnsi="Times New Roman" w:cs="Times New Roman"/>
          <w:sz w:val="24"/>
        </w:rPr>
        <w:t xml:space="preserve">more advanced </w:t>
      </w:r>
      <w:r w:rsidRPr="00FB7A45" w:rsidR="00B500CC">
        <w:rPr>
          <w:rFonts w:ascii="Times New Roman" w:hAnsi="Times New Roman" w:cs="Times New Roman"/>
          <w:sz w:val="24"/>
        </w:rPr>
        <w:t xml:space="preserve">phones with better functionality </w:t>
      </w:r>
      <w:r w:rsidRPr="00FB7A45" w:rsidR="004D7C86">
        <w:rPr>
          <w:rFonts w:ascii="Times New Roman" w:hAnsi="Times New Roman" w:cs="Times New Roman"/>
          <w:sz w:val="24"/>
        </w:rPr>
        <w:t xml:space="preserve">and enhanced connectivity that would address the needs of the </w:t>
      </w:r>
      <w:r w:rsidRPr="00FB7A45" w:rsidR="009D0ED1">
        <w:rPr>
          <w:rFonts w:ascii="Times New Roman" w:hAnsi="Times New Roman" w:cs="Times New Roman"/>
          <w:sz w:val="24"/>
        </w:rPr>
        <w:t>visually impaired.</w:t>
      </w:r>
      <w:r w:rsidRPr="00FB7A45" w:rsidR="005A0A7F">
        <w:rPr>
          <w:rFonts w:ascii="Times New Roman" w:hAnsi="Times New Roman" w:cs="Times New Roman"/>
          <w:sz w:val="24"/>
        </w:rPr>
        <w:t xml:space="preserve"> </w:t>
      </w:r>
      <w:r w:rsidRPr="00FB7A45" w:rsidR="00B12658">
        <w:rPr>
          <w:rFonts w:ascii="Times New Roman" w:hAnsi="Times New Roman" w:cs="Times New Roman"/>
          <w:sz w:val="24"/>
        </w:rPr>
        <w:t>Gromnaes</w:t>
      </w:r>
      <w:r w:rsidRPr="00FB7A45" w:rsidR="00D33270">
        <w:rPr>
          <w:rFonts w:ascii="Times New Roman" w:hAnsi="Times New Roman" w:cs="Times New Roman"/>
          <w:sz w:val="24"/>
        </w:rPr>
        <w:t xml:space="preserve"> (2005)</w:t>
      </w:r>
      <w:r w:rsidRPr="00FB7A45" w:rsidR="009B2A11">
        <w:rPr>
          <w:rFonts w:ascii="Times New Roman" w:hAnsi="Times New Roman" w:cs="Times New Roman"/>
          <w:sz w:val="24"/>
        </w:rPr>
        <w:t xml:space="preserve"> argued that </w:t>
      </w:r>
      <w:r w:rsidRPr="00FB7A45" w:rsidR="003A34C6">
        <w:rPr>
          <w:rFonts w:ascii="Times New Roman" w:hAnsi="Times New Roman" w:cs="Times New Roman"/>
          <w:sz w:val="24"/>
        </w:rPr>
        <w:t xml:space="preserve">touch screens, providing the user interface </w:t>
      </w:r>
      <w:r w:rsidRPr="00FB7A45" w:rsidR="00127B18">
        <w:rPr>
          <w:rFonts w:ascii="Times New Roman" w:hAnsi="Times New Roman" w:cs="Times New Roman"/>
          <w:sz w:val="24"/>
        </w:rPr>
        <w:t>are more difficult to operate</w:t>
      </w:r>
      <w:r w:rsidRPr="00FB7A45" w:rsidR="00602D5A">
        <w:rPr>
          <w:rFonts w:ascii="Times New Roman" w:hAnsi="Times New Roman" w:cs="Times New Roman"/>
          <w:sz w:val="24"/>
        </w:rPr>
        <w:t xml:space="preserve"> by low vision individuals, making it </w:t>
      </w:r>
      <w:r w:rsidRPr="00FB7A45" w:rsidR="00527B39">
        <w:rPr>
          <w:rFonts w:ascii="Times New Roman" w:hAnsi="Times New Roman" w:cs="Times New Roman"/>
          <w:sz w:val="24"/>
        </w:rPr>
        <w:t>difficult</w:t>
      </w:r>
      <w:r w:rsidRPr="00FB7A45" w:rsidR="00602D5A">
        <w:rPr>
          <w:rFonts w:ascii="Times New Roman" w:hAnsi="Times New Roman" w:cs="Times New Roman"/>
          <w:sz w:val="24"/>
        </w:rPr>
        <w:t xml:space="preserve"> to type and receive physical feedback from the </w:t>
      </w:r>
      <w:r w:rsidRPr="00FB7A45" w:rsidR="007D4D74">
        <w:rPr>
          <w:rFonts w:ascii="Times New Roman" w:hAnsi="Times New Roman" w:cs="Times New Roman"/>
          <w:sz w:val="24"/>
        </w:rPr>
        <w:t>phones.</w:t>
      </w:r>
      <w:r w:rsidRPr="00FB7A45" w:rsidR="00527B39">
        <w:rPr>
          <w:rFonts w:ascii="Times New Roman" w:hAnsi="Times New Roman" w:cs="Times New Roman"/>
          <w:sz w:val="24"/>
        </w:rPr>
        <w:t xml:space="preserve"> </w:t>
      </w:r>
    </w:p>
    <w:p w:rsidR="0091032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 xml:space="preserve">It is noted that </w:t>
      </w:r>
      <w:r w:rsidRPr="00FB7A45" w:rsidR="00C33DD6">
        <w:rPr>
          <w:rFonts w:ascii="Times New Roman" w:hAnsi="Times New Roman" w:cs="Times New Roman"/>
          <w:sz w:val="24"/>
        </w:rPr>
        <w:t xml:space="preserve">computers and smartphones </w:t>
      </w:r>
      <w:r w:rsidRPr="00FB7A45" w:rsidR="005F36D0">
        <w:rPr>
          <w:rFonts w:ascii="Times New Roman" w:hAnsi="Times New Roman" w:cs="Times New Roman"/>
          <w:sz w:val="24"/>
        </w:rPr>
        <w:t xml:space="preserve">have a majority of the information presented graphically </w:t>
      </w:r>
      <w:r w:rsidRPr="00FB7A45" w:rsidR="004714D6">
        <w:rPr>
          <w:rFonts w:ascii="Times New Roman" w:hAnsi="Times New Roman" w:cs="Times New Roman"/>
          <w:sz w:val="24"/>
        </w:rPr>
        <w:t xml:space="preserve">thus making it completely impossible for </w:t>
      </w:r>
      <w:r w:rsidRPr="00FB7A45" w:rsidR="00A056B4">
        <w:rPr>
          <w:rFonts w:ascii="Times New Roman" w:hAnsi="Times New Roman" w:cs="Times New Roman"/>
          <w:sz w:val="24"/>
        </w:rPr>
        <w:t xml:space="preserve">those with low or lack of vision to </w:t>
      </w:r>
      <w:r w:rsidRPr="00FB7A45" w:rsidR="00BA6C5F">
        <w:rPr>
          <w:rFonts w:ascii="Times New Roman" w:hAnsi="Times New Roman" w:cs="Times New Roman"/>
          <w:sz w:val="24"/>
        </w:rPr>
        <w:t>operate them.</w:t>
      </w:r>
      <w:r w:rsidRPr="00FB7A45" w:rsidR="00B87357">
        <w:rPr>
          <w:rFonts w:ascii="Times New Roman" w:hAnsi="Times New Roman" w:cs="Times New Roman"/>
          <w:sz w:val="24"/>
        </w:rPr>
        <w:t xml:space="preserve"> Also, </w:t>
      </w:r>
      <w:r w:rsidRPr="00FB7A45" w:rsidR="00750602">
        <w:rPr>
          <w:rFonts w:ascii="Times New Roman" w:hAnsi="Times New Roman" w:cs="Times New Roman"/>
          <w:sz w:val="24"/>
        </w:rPr>
        <w:t xml:space="preserve">the lack of </w:t>
      </w:r>
      <w:r w:rsidRPr="00FB7A45" w:rsidR="008705CA">
        <w:rPr>
          <w:rFonts w:ascii="Times New Roman" w:hAnsi="Times New Roman" w:cs="Times New Roman"/>
          <w:sz w:val="24"/>
        </w:rPr>
        <w:t xml:space="preserve">physical representation </w:t>
      </w:r>
      <w:r w:rsidRPr="00FB7A45" w:rsidR="00EA184B">
        <w:rPr>
          <w:rFonts w:ascii="Times New Roman" w:hAnsi="Times New Roman" w:cs="Times New Roman"/>
          <w:sz w:val="24"/>
        </w:rPr>
        <w:t>in form of physical buttons</w:t>
      </w:r>
      <w:r w:rsidRPr="00FB7A45" w:rsidR="00073BC5">
        <w:rPr>
          <w:rFonts w:ascii="Times New Roman" w:hAnsi="Times New Roman" w:cs="Times New Roman"/>
          <w:sz w:val="24"/>
        </w:rPr>
        <w:t xml:space="preserve"> enhances these user limitations</w:t>
      </w:r>
      <w:r w:rsidRPr="00FB7A45" w:rsidR="0081453E">
        <w:rPr>
          <w:rFonts w:ascii="Times New Roman" w:hAnsi="Times New Roman" w:cs="Times New Roman"/>
          <w:sz w:val="24"/>
        </w:rPr>
        <w:t xml:space="preserve"> consequently segregating the</w:t>
      </w:r>
      <w:r w:rsidRPr="00FB7A45" w:rsidR="00752D17">
        <w:rPr>
          <w:rFonts w:ascii="Times New Roman" w:hAnsi="Times New Roman" w:cs="Times New Roman"/>
          <w:sz w:val="24"/>
        </w:rPr>
        <w:t xml:space="preserve"> visually challenged individuals </w:t>
      </w:r>
      <w:r w:rsidRPr="00FB7A45" w:rsidR="00BD70B6">
        <w:rPr>
          <w:rFonts w:ascii="Times New Roman" w:hAnsi="Times New Roman" w:cs="Times New Roman"/>
          <w:sz w:val="24"/>
        </w:rPr>
        <w:t xml:space="preserve">from the larger </w:t>
      </w:r>
      <w:r w:rsidRPr="00FB7A45" w:rsidR="004D4648">
        <w:rPr>
          <w:rFonts w:ascii="Times New Roman" w:hAnsi="Times New Roman" w:cs="Times New Roman"/>
          <w:sz w:val="24"/>
        </w:rPr>
        <w:t>normal populations.</w:t>
      </w:r>
      <w:r w:rsidRPr="00FB7A45" w:rsidR="00657234">
        <w:rPr>
          <w:rFonts w:ascii="Times New Roman" w:hAnsi="Times New Roman" w:cs="Times New Roman"/>
          <w:sz w:val="24"/>
        </w:rPr>
        <w:t xml:space="preserve"> Believably contradict the provisions of st</w:t>
      </w:r>
      <w:r w:rsidRPr="00FB7A45" w:rsidR="00C7756A">
        <w:rPr>
          <w:rFonts w:ascii="Times New Roman" w:hAnsi="Times New Roman" w:cs="Times New Roman"/>
          <w:sz w:val="24"/>
        </w:rPr>
        <w:t>ate laws against discrimination (Myers, 2008).</w:t>
      </w:r>
      <w:r w:rsidRPr="00FB7A45" w:rsidR="0082427A">
        <w:rPr>
          <w:rFonts w:ascii="Times New Roman" w:hAnsi="Times New Roman" w:cs="Times New Roman"/>
          <w:sz w:val="24"/>
        </w:rPr>
        <w:t xml:space="preserve"> </w:t>
      </w:r>
      <w:r w:rsidRPr="00FB7A45" w:rsidR="00886AB3">
        <w:rPr>
          <w:rFonts w:ascii="Times New Roman" w:hAnsi="Times New Roman" w:cs="Times New Roman"/>
          <w:sz w:val="24"/>
        </w:rPr>
        <w:t>Similarly, e</w:t>
      </w:r>
      <w:r w:rsidRPr="00FB7A45" w:rsidR="001C14DA">
        <w:rPr>
          <w:rFonts w:ascii="Times New Roman" w:hAnsi="Times New Roman" w:cs="Times New Roman"/>
          <w:sz w:val="24"/>
        </w:rPr>
        <w:t xml:space="preserve">lderly people with visual </w:t>
      </w:r>
      <w:r w:rsidRPr="00FB7A45" w:rsidR="00EA68EA">
        <w:rPr>
          <w:rFonts w:ascii="Times New Roman" w:hAnsi="Times New Roman" w:cs="Times New Roman"/>
          <w:sz w:val="24"/>
        </w:rPr>
        <w:t>disabilities</w:t>
      </w:r>
      <w:r w:rsidRPr="00FB7A45" w:rsidR="00FD5EDC">
        <w:rPr>
          <w:rFonts w:ascii="Times New Roman" w:hAnsi="Times New Roman" w:cs="Times New Roman"/>
          <w:sz w:val="24"/>
        </w:rPr>
        <w:t xml:space="preserve"> </w:t>
      </w:r>
      <w:r w:rsidRPr="00FB7A45" w:rsidR="00780535">
        <w:rPr>
          <w:rFonts w:ascii="Times New Roman" w:hAnsi="Times New Roman" w:cs="Times New Roman"/>
          <w:sz w:val="24"/>
        </w:rPr>
        <w:t xml:space="preserve">have pointed out various </w:t>
      </w:r>
      <w:r w:rsidRPr="00FB7A45" w:rsidR="0043164E">
        <w:rPr>
          <w:rFonts w:ascii="Times New Roman" w:hAnsi="Times New Roman" w:cs="Times New Roman"/>
          <w:sz w:val="24"/>
        </w:rPr>
        <w:t xml:space="preserve">factors such </w:t>
      </w:r>
      <w:r w:rsidRPr="00FB7A45" w:rsidR="00C830F0">
        <w:rPr>
          <w:rFonts w:ascii="Times New Roman" w:hAnsi="Times New Roman" w:cs="Times New Roman"/>
          <w:sz w:val="24"/>
        </w:rPr>
        <w:t>a</w:t>
      </w:r>
      <w:r w:rsidRPr="00FB7A45" w:rsidR="00BC7FE8">
        <w:rPr>
          <w:rFonts w:ascii="Times New Roman" w:hAnsi="Times New Roman" w:cs="Times New Roman"/>
          <w:sz w:val="24"/>
        </w:rPr>
        <w:t xml:space="preserve">s lack of compatibility. </w:t>
      </w:r>
      <w:r w:rsidRPr="00FB7A45" w:rsidR="00E9497C">
        <w:rPr>
          <w:rFonts w:ascii="Times New Roman" w:hAnsi="Times New Roman" w:cs="Times New Roman"/>
          <w:sz w:val="24"/>
        </w:rPr>
        <w:t xml:space="preserve">They have stated that </w:t>
      </w:r>
      <w:r w:rsidRPr="00FB7A45" w:rsidR="00B37B35">
        <w:rPr>
          <w:rFonts w:ascii="Times New Roman" w:hAnsi="Times New Roman" w:cs="Times New Roman"/>
          <w:sz w:val="24"/>
        </w:rPr>
        <w:t xml:space="preserve">mobile phones should be </w:t>
      </w:r>
      <w:r w:rsidRPr="00FB7A45" w:rsidR="00EE6B30">
        <w:rPr>
          <w:rFonts w:ascii="Times New Roman" w:hAnsi="Times New Roman" w:cs="Times New Roman"/>
          <w:sz w:val="24"/>
        </w:rPr>
        <w:t xml:space="preserve">of good sizes </w:t>
      </w:r>
      <w:r w:rsidRPr="00FB7A45" w:rsidR="009045AF">
        <w:rPr>
          <w:rFonts w:ascii="Times New Roman" w:hAnsi="Times New Roman" w:cs="Times New Roman"/>
          <w:sz w:val="24"/>
        </w:rPr>
        <w:t xml:space="preserve">for </w:t>
      </w:r>
      <w:r w:rsidRPr="00FB7A45" w:rsidR="00B36966">
        <w:rPr>
          <w:rFonts w:ascii="Times New Roman" w:hAnsi="Times New Roman" w:cs="Times New Roman"/>
          <w:sz w:val="24"/>
        </w:rPr>
        <w:t>an efficient</w:t>
      </w:r>
      <w:r w:rsidRPr="00FB7A45" w:rsidR="009045AF">
        <w:rPr>
          <w:rFonts w:ascii="Times New Roman" w:hAnsi="Times New Roman" w:cs="Times New Roman"/>
          <w:sz w:val="24"/>
        </w:rPr>
        <w:t xml:space="preserve"> grip</w:t>
      </w:r>
      <w:r w:rsidRPr="00FB7A45" w:rsidR="00B36966">
        <w:rPr>
          <w:rFonts w:ascii="Times New Roman" w:hAnsi="Times New Roman" w:cs="Times New Roman"/>
          <w:sz w:val="24"/>
        </w:rPr>
        <w:t xml:space="preserve">. Generally, the screens should be </w:t>
      </w:r>
      <w:r w:rsidRPr="00FB7A45" w:rsidR="00FE32D9">
        <w:rPr>
          <w:rFonts w:ascii="Times New Roman" w:hAnsi="Times New Roman" w:cs="Times New Roman"/>
          <w:sz w:val="24"/>
        </w:rPr>
        <w:t xml:space="preserve">large enough with buttons </w:t>
      </w:r>
      <w:r w:rsidRPr="00FB7A45" w:rsidR="009A1B2D">
        <w:rPr>
          <w:rFonts w:ascii="Times New Roman" w:hAnsi="Times New Roman" w:cs="Times New Roman"/>
          <w:sz w:val="24"/>
        </w:rPr>
        <w:t>cognizant</w:t>
      </w:r>
      <w:r w:rsidRPr="00FB7A45" w:rsidR="00712ED0">
        <w:rPr>
          <w:rFonts w:ascii="Times New Roman" w:hAnsi="Times New Roman" w:cs="Times New Roman"/>
          <w:sz w:val="24"/>
        </w:rPr>
        <w:t xml:space="preserve"> placed </w:t>
      </w:r>
      <w:r w:rsidRPr="00FB7A45" w:rsidR="00554DDA">
        <w:rPr>
          <w:rFonts w:ascii="Times New Roman" w:hAnsi="Times New Roman" w:cs="Times New Roman"/>
          <w:sz w:val="24"/>
        </w:rPr>
        <w:t>for easy memorization.</w:t>
      </w:r>
      <w:r w:rsidRPr="00FB7A45" w:rsidR="009A1B2D">
        <w:rPr>
          <w:rFonts w:ascii="Times New Roman" w:hAnsi="Times New Roman" w:cs="Times New Roman"/>
          <w:sz w:val="24"/>
        </w:rPr>
        <w:t xml:space="preserve"> </w:t>
      </w:r>
    </w:p>
    <w:p w:rsidR="00527B39" w:rsidRPr="00FB7A45" w:rsidP="00FB7A4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 xml:space="preserve">Most smartphones and </w:t>
      </w:r>
      <w:r w:rsidRPr="00FB7A45" w:rsidR="00EB1DE1">
        <w:rPr>
          <w:rFonts w:ascii="Times New Roman" w:hAnsi="Times New Roman" w:cs="Times New Roman"/>
          <w:sz w:val="24"/>
        </w:rPr>
        <w:t xml:space="preserve">PCs are </w:t>
      </w:r>
      <w:r w:rsidRPr="00FB7A45" w:rsidR="00FA4C41">
        <w:rPr>
          <w:rFonts w:ascii="Times New Roman" w:hAnsi="Times New Roman" w:cs="Times New Roman"/>
          <w:sz w:val="24"/>
        </w:rPr>
        <w:t xml:space="preserve">not designed </w:t>
      </w:r>
      <w:r w:rsidRPr="00FB7A45" w:rsidR="00C04E55">
        <w:rPr>
          <w:rFonts w:ascii="Times New Roman" w:hAnsi="Times New Roman" w:cs="Times New Roman"/>
          <w:sz w:val="24"/>
        </w:rPr>
        <w:t xml:space="preserve">to be used by </w:t>
      </w:r>
      <w:r w:rsidRPr="00FB7A45" w:rsidR="000969EC">
        <w:rPr>
          <w:rFonts w:ascii="Times New Roman" w:hAnsi="Times New Roman" w:cs="Times New Roman"/>
          <w:sz w:val="24"/>
        </w:rPr>
        <w:t xml:space="preserve">visually impaired individuals </w:t>
      </w:r>
      <w:r w:rsidRPr="00FB7A45" w:rsidR="00550191">
        <w:rPr>
          <w:rFonts w:ascii="Times New Roman" w:hAnsi="Times New Roman" w:cs="Times New Roman"/>
          <w:sz w:val="24"/>
        </w:rPr>
        <w:t xml:space="preserve">and there seem to be no </w:t>
      </w:r>
      <w:r w:rsidRPr="00FB7A45" w:rsidR="00DD372D">
        <w:rPr>
          <w:rFonts w:ascii="Times New Roman" w:hAnsi="Times New Roman" w:cs="Times New Roman"/>
          <w:sz w:val="24"/>
        </w:rPr>
        <w:t xml:space="preserve">solutions to improve </w:t>
      </w:r>
      <w:r w:rsidRPr="00FB7A45" w:rsidR="003F0C7A">
        <w:rPr>
          <w:rFonts w:ascii="Times New Roman" w:hAnsi="Times New Roman" w:cs="Times New Roman"/>
          <w:sz w:val="24"/>
        </w:rPr>
        <w:t xml:space="preserve">the situation by providing </w:t>
      </w:r>
      <w:r w:rsidRPr="00FB7A45" w:rsidR="00C02FBF">
        <w:rPr>
          <w:rFonts w:ascii="Times New Roman" w:hAnsi="Times New Roman" w:cs="Times New Roman"/>
          <w:sz w:val="24"/>
        </w:rPr>
        <w:t xml:space="preserve">technology and features </w:t>
      </w:r>
      <w:r w:rsidRPr="00FB7A45" w:rsidR="007A55C7">
        <w:rPr>
          <w:rFonts w:ascii="Times New Roman" w:hAnsi="Times New Roman" w:cs="Times New Roman"/>
          <w:sz w:val="24"/>
        </w:rPr>
        <w:t xml:space="preserve">that help to neutralize the effects </w:t>
      </w:r>
      <w:r w:rsidRPr="00FB7A45" w:rsidR="00537BE6">
        <w:rPr>
          <w:rFonts w:ascii="Times New Roman" w:hAnsi="Times New Roman" w:cs="Times New Roman"/>
          <w:sz w:val="24"/>
        </w:rPr>
        <w:t>of visual disability</w:t>
      </w:r>
      <w:sdt>
        <w:sdtPr>
          <w:rPr>
            <w:rFonts w:ascii="Times New Roman" w:hAnsi="Times New Roman" w:cs="Times New Roman"/>
            <w:sz w:val="24"/>
          </w:rPr>
          <w:id w:val="-1035351744"/>
          <w:citation/>
        </w:sdtPr>
        <w:sdtContent>
          <w:r w:rsidR="00492361">
            <w:rPr>
              <w:rFonts w:ascii="Times New Roman" w:hAnsi="Times New Roman" w:cs="Times New Roman"/>
              <w:sz w:val="24"/>
            </w:rPr>
            <w:fldChar w:fldCharType="begin"/>
          </w:r>
          <w:r w:rsidR="00492361">
            <w:rPr>
              <w:rFonts w:ascii="Times New Roman" w:hAnsi="Times New Roman" w:cs="Times New Roman"/>
              <w:sz w:val="24"/>
            </w:rPr>
            <w:instrText xml:space="preserve"> CITATION Nie00 \l 1033 </w:instrText>
          </w:r>
          <w:r w:rsidR="00492361">
            <w:rPr>
              <w:rFonts w:ascii="Times New Roman" w:hAnsi="Times New Roman" w:cs="Times New Roman"/>
              <w:sz w:val="24"/>
            </w:rPr>
            <w:fldChar w:fldCharType="separate"/>
          </w:r>
          <w:r w:rsidR="0049236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92361" w:rsidR="00492361">
            <w:rPr>
              <w:rFonts w:ascii="Times New Roman" w:hAnsi="Times New Roman" w:cs="Times New Roman"/>
              <w:noProof/>
              <w:sz w:val="24"/>
            </w:rPr>
            <w:t>(Nielsen, 2000)</w:t>
          </w:r>
          <w:r w:rsidR="0049236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B7A45" w:rsidR="00537BE6">
        <w:rPr>
          <w:rFonts w:ascii="Times New Roman" w:hAnsi="Times New Roman" w:cs="Times New Roman"/>
          <w:sz w:val="24"/>
        </w:rPr>
        <w:t>.</w:t>
      </w:r>
      <w:r w:rsidRPr="00FB7A45" w:rsidR="00D65B47">
        <w:rPr>
          <w:rFonts w:ascii="Times New Roman" w:hAnsi="Times New Roman" w:cs="Times New Roman"/>
          <w:sz w:val="24"/>
        </w:rPr>
        <w:t xml:space="preserve"> </w:t>
      </w:r>
      <w:r w:rsidRPr="00FB7A45" w:rsidR="00D433CE">
        <w:rPr>
          <w:rFonts w:ascii="Times New Roman" w:hAnsi="Times New Roman" w:cs="Times New Roman"/>
          <w:sz w:val="24"/>
        </w:rPr>
        <w:t xml:space="preserve">It is believed that </w:t>
      </w:r>
      <w:r w:rsidRPr="00FB7A45" w:rsidR="00990E87">
        <w:rPr>
          <w:rFonts w:ascii="Times New Roman" w:hAnsi="Times New Roman" w:cs="Times New Roman"/>
          <w:sz w:val="24"/>
        </w:rPr>
        <w:t xml:space="preserve">the </w:t>
      </w:r>
      <w:r w:rsidRPr="00FB7A45" w:rsidR="00637BF0">
        <w:rPr>
          <w:rFonts w:ascii="Times New Roman" w:hAnsi="Times New Roman" w:cs="Times New Roman"/>
          <w:sz w:val="24"/>
        </w:rPr>
        <w:t>provision</w:t>
      </w:r>
      <w:r w:rsidRPr="00FB7A45" w:rsidR="00990E87">
        <w:rPr>
          <w:rFonts w:ascii="Times New Roman" w:hAnsi="Times New Roman" w:cs="Times New Roman"/>
          <w:sz w:val="24"/>
        </w:rPr>
        <w:t xml:space="preserve"> of </w:t>
      </w:r>
      <w:r w:rsidRPr="00FB7A45" w:rsidR="00637BF0">
        <w:rPr>
          <w:rFonts w:ascii="Times New Roman" w:hAnsi="Times New Roman" w:cs="Times New Roman"/>
          <w:sz w:val="24"/>
        </w:rPr>
        <w:t>assistive</w:t>
      </w:r>
      <w:r w:rsidRPr="00FB7A45" w:rsidR="00990E87">
        <w:rPr>
          <w:rFonts w:ascii="Times New Roman" w:hAnsi="Times New Roman" w:cs="Times New Roman"/>
          <w:sz w:val="24"/>
        </w:rPr>
        <w:t xml:space="preserve"> technology </w:t>
      </w:r>
      <w:r w:rsidRPr="00FB7A45" w:rsidR="00277B30">
        <w:rPr>
          <w:rFonts w:ascii="Times New Roman" w:hAnsi="Times New Roman" w:cs="Times New Roman"/>
          <w:sz w:val="24"/>
        </w:rPr>
        <w:t xml:space="preserve">in mobile devices </w:t>
      </w:r>
      <w:r w:rsidRPr="00FB7A45" w:rsidR="00BA2B07">
        <w:rPr>
          <w:rFonts w:ascii="Times New Roman" w:hAnsi="Times New Roman" w:cs="Times New Roman"/>
          <w:sz w:val="24"/>
        </w:rPr>
        <w:t>can ma</w:t>
      </w:r>
      <w:r w:rsidRPr="00FB7A45" w:rsidR="002F56D7">
        <w:rPr>
          <w:rFonts w:ascii="Times New Roman" w:hAnsi="Times New Roman" w:cs="Times New Roman"/>
          <w:sz w:val="24"/>
        </w:rPr>
        <w:t>ke it easier to operate on the user interface</w:t>
      </w:r>
      <w:r w:rsidRPr="00FB7A45" w:rsidR="00A81688">
        <w:rPr>
          <w:rFonts w:ascii="Times New Roman" w:hAnsi="Times New Roman" w:cs="Times New Roman"/>
          <w:sz w:val="24"/>
        </w:rPr>
        <w:t xml:space="preserve"> by providing users with the ability to navigate </w:t>
      </w:r>
      <w:r w:rsidRPr="00FB7A45" w:rsidR="00F81284">
        <w:rPr>
          <w:rFonts w:ascii="Times New Roman" w:hAnsi="Times New Roman" w:cs="Times New Roman"/>
          <w:sz w:val="24"/>
        </w:rPr>
        <w:t xml:space="preserve">easily through the </w:t>
      </w:r>
      <w:r w:rsidRPr="00FB7A45" w:rsidR="00A449BC">
        <w:rPr>
          <w:rFonts w:ascii="Times New Roman" w:hAnsi="Times New Roman" w:cs="Times New Roman"/>
          <w:sz w:val="24"/>
        </w:rPr>
        <w:t xml:space="preserve">content </w:t>
      </w:r>
      <w:r w:rsidRPr="00FB7A45" w:rsidR="001F1C11">
        <w:rPr>
          <w:rFonts w:ascii="Times New Roman" w:hAnsi="Times New Roman" w:cs="Times New Roman"/>
          <w:sz w:val="24"/>
        </w:rPr>
        <w:t>revealed on the screen.</w:t>
      </w:r>
      <w:r w:rsidRPr="00FB7A45" w:rsidR="00C93B42">
        <w:rPr>
          <w:rFonts w:ascii="Times New Roman" w:hAnsi="Times New Roman" w:cs="Times New Roman"/>
          <w:sz w:val="24"/>
        </w:rPr>
        <w:t xml:space="preserve"> </w:t>
      </w:r>
    </w:p>
    <w:p w:rsidR="00910325" w:rsidP="00FB7A4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904DFC" w:rsidRPr="00FB7A45" w:rsidP="0091032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>It is important to understand that braille was originally intro</w:t>
      </w:r>
      <w:r w:rsidRPr="00FB7A45" w:rsidR="004517BF">
        <w:rPr>
          <w:rFonts w:ascii="Times New Roman" w:hAnsi="Times New Roman" w:cs="Times New Roman"/>
          <w:sz w:val="24"/>
        </w:rPr>
        <w:t xml:space="preserve">duced to assist those with low vision </w:t>
      </w:r>
      <w:r w:rsidRPr="00FB7A45" w:rsidR="00F76D8D">
        <w:rPr>
          <w:rFonts w:ascii="Times New Roman" w:hAnsi="Times New Roman" w:cs="Times New Roman"/>
          <w:sz w:val="24"/>
        </w:rPr>
        <w:t xml:space="preserve">in </w:t>
      </w:r>
      <w:r w:rsidRPr="00FB7A45" w:rsidR="0000371C">
        <w:rPr>
          <w:rFonts w:ascii="Times New Roman" w:hAnsi="Times New Roman" w:cs="Times New Roman"/>
          <w:sz w:val="24"/>
        </w:rPr>
        <w:t>understanding</w:t>
      </w:r>
      <w:r w:rsidRPr="00FB7A45" w:rsidR="00F76D8D">
        <w:rPr>
          <w:rFonts w:ascii="Times New Roman" w:hAnsi="Times New Roman" w:cs="Times New Roman"/>
          <w:sz w:val="24"/>
        </w:rPr>
        <w:t xml:space="preserve"> </w:t>
      </w:r>
      <w:r w:rsidRPr="00FB7A45" w:rsidR="00E97A09">
        <w:rPr>
          <w:rFonts w:ascii="Times New Roman" w:hAnsi="Times New Roman" w:cs="Times New Roman"/>
          <w:sz w:val="24"/>
        </w:rPr>
        <w:t xml:space="preserve">texts. The </w:t>
      </w:r>
      <w:r w:rsidRPr="00FB7A45" w:rsidR="000D3446">
        <w:rPr>
          <w:rFonts w:ascii="Times New Roman" w:hAnsi="Times New Roman" w:cs="Times New Roman"/>
          <w:sz w:val="24"/>
        </w:rPr>
        <w:t xml:space="preserve">technology has as well been used in computers </w:t>
      </w:r>
      <w:r w:rsidRPr="00FB7A45" w:rsidR="00EB2991">
        <w:rPr>
          <w:rFonts w:ascii="Times New Roman" w:hAnsi="Times New Roman" w:cs="Times New Roman"/>
          <w:sz w:val="24"/>
        </w:rPr>
        <w:t xml:space="preserve">to reveal </w:t>
      </w:r>
      <w:r w:rsidRPr="00FB7A45" w:rsidR="006C383F">
        <w:rPr>
          <w:rFonts w:ascii="Times New Roman" w:hAnsi="Times New Roman" w:cs="Times New Roman"/>
          <w:sz w:val="24"/>
        </w:rPr>
        <w:t xml:space="preserve">texts especially for those with </w:t>
      </w:r>
      <w:r w:rsidRPr="00FB7A45" w:rsidR="00025FEC">
        <w:rPr>
          <w:rFonts w:ascii="Times New Roman" w:hAnsi="Times New Roman" w:cs="Times New Roman"/>
          <w:sz w:val="24"/>
        </w:rPr>
        <w:t>sight difficulties.</w:t>
      </w:r>
      <w:r w:rsidRPr="00FB7A45" w:rsidR="0000371C">
        <w:rPr>
          <w:rFonts w:ascii="Times New Roman" w:hAnsi="Times New Roman" w:cs="Times New Roman"/>
          <w:sz w:val="24"/>
        </w:rPr>
        <w:t xml:space="preserve"> </w:t>
      </w:r>
      <w:r w:rsidRPr="00FB7A45" w:rsidR="00A07794">
        <w:rPr>
          <w:rFonts w:ascii="Times New Roman" w:hAnsi="Times New Roman" w:cs="Times New Roman"/>
          <w:sz w:val="24"/>
        </w:rPr>
        <w:t xml:space="preserve">Mobile phones have been fixed with physical </w:t>
      </w:r>
      <w:r w:rsidRPr="00FB7A45" w:rsidR="0094547C">
        <w:rPr>
          <w:rFonts w:ascii="Times New Roman" w:hAnsi="Times New Roman" w:cs="Times New Roman"/>
          <w:sz w:val="24"/>
        </w:rPr>
        <w:t>keyboards</w:t>
      </w:r>
      <w:r w:rsidRPr="00FB7A45" w:rsidR="009F170E">
        <w:rPr>
          <w:rFonts w:ascii="Times New Roman" w:hAnsi="Times New Roman" w:cs="Times New Roman"/>
          <w:sz w:val="24"/>
        </w:rPr>
        <w:t xml:space="preserve"> that enhances the interaction between visually handicapped individuals and </w:t>
      </w:r>
      <w:r w:rsidRPr="00FB7A45" w:rsidR="004F743A">
        <w:rPr>
          <w:rFonts w:ascii="Times New Roman" w:hAnsi="Times New Roman" w:cs="Times New Roman"/>
          <w:sz w:val="24"/>
        </w:rPr>
        <w:t>computers</w:t>
      </w:r>
      <w:r w:rsidRPr="00FB7A45" w:rsidR="00DD63ED">
        <w:rPr>
          <w:rFonts w:ascii="Times New Roman" w:hAnsi="Times New Roman" w:cs="Times New Roman"/>
          <w:sz w:val="24"/>
        </w:rPr>
        <w:t xml:space="preserve"> (Buxton </w:t>
      </w:r>
      <w:r w:rsidRPr="00746DE0" w:rsidR="00DD63ED">
        <w:rPr>
          <w:rFonts w:ascii="Times New Roman" w:hAnsi="Times New Roman" w:cs="Times New Roman"/>
          <w:i/>
          <w:sz w:val="24"/>
        </w:rPr>
        <w:t>et al.</w:t>
      </w:r>
      <w:r w:rsidRPr="00FB7A45" w:rsidR="00DD63ED">
        <w:rPr>
          <w:rFonts w:ascii="Times New Roman" w:hAnsi="Times New Roman" w:cs="Times New Roman"/>
          <w:sz w:val="24"/>
        </w:rPr>
        <w:t xml:space="preserve"> 2008).</w:t>
      </w:r>
      <w:r w:rsidRPr="00FB7A45" w:rsidR="00372503">
        <w:rPr>
          <w:rFonts w:ascii="Times New Roman" w:hAnsi="Times New Roman" w:cs="Times New Roman"/>
          <w:sz w:val="24"/>
        </w:rPr>
        <w:t xml:space="preserve"> Users can memorize the </w:t>
      </w:r>
      <w:r w:rsidRPr="00FB7A45" w:rsidR="001235DB">
        <w:rPr>
          <w:rFonts w:ascii="Times New Roman" w:hAnsi="Times New Roman" w:cs="Times New Roman"/>
          <w:sz w:val="24"/>
        </w:rPr>
        <w:t>layout</w:t>
      </w:r>
      <w:r w:rsidRPr="00FB7A45" w:rsidR="00372503">
        <w:rPr>
          <w:rFonts w:ascii="Times New Roman" w:hAnsi="Times New Roman" w:cs="Times New Roman"/>
          <w:sz w:val="24"/>
        </w:rPr>
        <w:t xml:space="preserve"> and can operate even without looking at the </w:t>
      </w:r>
      <w:r w:rsidRPr="00FB7A45" w:rsidR="001235DB">
        <w:rPr>
          <w:rFonts w:ascii="Times New Roman" w:hAnsi="Times New Roman" w:cs="Times New Roman"/>
          <w:sz w:val="24"/>
        </w:rPr>
        <w:t>keyboards</w:t>
      </w:r>
      <w:r w:rsidRPr="00FB7A45" w:rsidR="00372503">
        <w:rPr>
          <w:rFonts w:ascii="Times New Roman" w:hAnsi="Times New Roman" w:cs="Times New Roman"/>
          <w:sz w:val="24"/>
        </w:rPr>
        <w:t>.</w:t>
      </w:r>
      <w:r w:rsidRPr="00FB7A45" w:rsidR="001A4FF1">
        <w:rPr>
          <w:rFonts w:ascii="Times New Roman" w:hAnsi="Times New Roman" w:cs="Times New Roman"/>
          <w:sz w:val="24"/>
        </w:rPr>
        <w:t xml:space="preserve"> </w:t>
      </w:r>
      <w:r w:rsidRPr="00FB7A45" w:rsidR="0007748A">
        <w:rPr>
          <w:rFonts w:ascii="Times New Roman" w:hAnsi="Times New Roman" w:cs="Times New Roman"/>
          <w:sz w:val="24"/>
        </w:rPr>
        <w:t xml:space="preserve">Some phones have as well been fitted with </w:t>
      </w:r>
      <w:r w:rsidRPr="00FB7A45" w:rsidR="00AA3F53">
        <w:rPr>
          <w:rFonts w:ascii="Times New Roman" w:hAnsi="Times New Roman" w:cs="Times New Roman"/>
          <w:sz w:val="24"/>
        </w:rPr>
        <w:t xml:space="preserve">the ability to predict texts </w:t>
      </w:r>
      <w:r w:rsidRPr="00FB7A45" w:rsidR="00374480">
        <w:rPr>
          <w:rFonts w:ascii="Times New Roman" w:hAnsi="Times New Roman" w:cs="Times New Roman"/>
          <w:sz w:val="24"/>
        </w:rPr>
        <w:t>and correct mistakes associated with spelling.</w:t>
      </w:r>
      <w:r w:rsidRPr="00FB7A45" w:rsidR="004C15C7">
        <w:rPr>
          <w:rFonts w:ascii="Times New Roman" w:hAnsi="Times New Roman" w:cs="Times New Roman"/>
          <w:sz w:val="24"/>
        </w:rPr>
        <w:t xml:space="preserve"> However, even though </w:t>
      </w:r>
      <w:r w:rsidRPr="00FB7A45" w:rsidR="00287607">
        <w:rPr>
          <w:rFonts w:ascii="Times New Roman" w:hAnsi="Times New Roman" w:cs="Times New Roman"/>
          <w:sz w:val="24"/>
        </w:rPr>
        <w:t>brailles</w:t>
      </w:r>
      <w:r w:rsidRPr="00FB7A45" w:rsidR="004C15C7">
        <w:rPr>
          <w:rFonts w:ascii="Times New Roman" w:hAnsi="Times New Roman" w:cs="Times New Roman"/>
          <w:sz w:val="24"/>
        </w:rPr>
        <w:t xml:space="preserve"> represent </w:t>
      </w:r>
      <w:r w:rsidRPr="00FB7A45" w:rsidR="00B84BAC">
        <w:rPr>
          <w:rFonts w:ascii="Times New Roman" w:hAnsi="Times New Roman" w:cs="Times New Roman"/>
          <w:sz w:val="24"/>
        </w:rPr>
        <w:t xml:space="preserve">powerful tools for </w:t>
      </w:r>
      <w:r w:rsidRPr="00FB7A45" w:rsidR="007A7B25">
        <w:rPr>
          <w:rFonts w:ascii="Times New Roman" w:hAnsi="Times New Roman" w:cs="Times New Roman"/>
          <w:sz w:val="24"/>
        </w:rPr>
        <w:t>people with lowered vision,</w:t>
      </w:r>
      <w:r w:rsidRPr="00FB7A45" w:rsidR="00287607">
        <w:rPr>
          <w:rFonts w:ascii="Times New Roman" w:hAnsi="Times New Roman" w:cs="Times New Roman"/>
          <w:sz w:val="24"/>
        </w:rPr>
        <w:t xml:space="preserve"> </w:t>
      </w:r>
      <w:r w:rsidRPr="00FB7A45" w:rsidR="00573C66">
        <w:rPr>
          <w:rFonts w:ascii="Times New Roman" w:hAnsi="Times New Roman" w:cs="Times New Roman"/>
          <w:sz w:val="24"/>
        </w:rPr>
        <w:t xml:space="preserve">it primarily depends on finger </w:t>
      </w:r>
      <w:r w:rsidRPr="00FB7A45" w:rsidR="00985F6B">
        <w:rPr>
          <w:rFonts w:ascii="Times New Roman" w:hAnsi="Times New Roman" w:cs="Times New Roman"/>
          <w:sz w:val="24"/>
        </w:rPr>
        <w:t>sensitivity</w:t>
      </w:r>
      <w:r w:rsidRPr="00FB7A45" w:rsidR="00573C66">
        <w:rPr>
          <w:rFonts w:ascii="Times New Roman" w:hAnsi="Times New Roman" w:cs="Times New Roman"/>
          <w:sz w:val="24"/>
        </w:rPr>
        <w:t xml:space="preserve"> </w:t>
      </w:r>
      <w:r w:rsidRPr="00FB7A45" w:rsidR="008C5E4A">
        <w:rPr>
          <w:rFonts w:ascii="Times New Roman" w:hAnsi="Times New Roman" w:cs="Times New Roman"/>
          <w:sz w:val="24"/>
        </w:rPr>
        <w:t>which may arguably be reduced among the elderly.</w:t>
      </w:r>
      <w:r w:rsidRPr="00FB7A45" w:rsidR="00985F6B">
        <w:rPr>
          <w:rFonts w:ascii="Times New Roman" w:hAnsi="Times New Roman" w:cs="Times New Roman"/>
          <w:sz w:val="24"/>
        </w:rPr>
        <w:t xml:space="preserve"> </w:t>
      </w:r>
    </w:p>
    <w:p w:rsidR="008E619E" w:rsidRPr="00910325" w:rsidP="009103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10325">
        <w:rPr>
          <w:rFonts w:ascii="Times New Roman" w:hAnsi="Times New Roman" w:cs="Times New Roman"/>
          <w:b/>
          <w:sz w:val="24"/>
        </w:rPr>
        <w:t>Methods</w:t>
      </w:r>
    </w:p>
    <w:p w:rsidR="00C93B42" w:rsidRPr="00FB7A45" w:rsidP="0091032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 xml:space="preserve">The basic criterion to participate in this research project activity would </w:t>
      </w:r>
      <w:r w:rsidRPr="00FB7A45" w:rsidR="006531F5">
        <w:rPr>
          <w:rFonts w:ascii="Times New Roman" w:hAnsi="Times New Roman" w:cs="Times New Roman"/>
          <w:sz w:val="24"/>
        </w:rPr>
        <w:t>be</w:t>
      </w:r>
      <w:r w:rsidRPr="00FB7A45" w:rsidR="009F2EEF">
        <w:rPr>
          <w:rFonts w:ascii="Times New Roman" w:hAnsi="Times New Roman" w:cs="Times New Roman"/>
          <w:sz w:val="24"/>
        </w:rPr>
        <w:t xml:space="preserve">; people externalizing some degree of </w:t>
      </w:r>
      <w:r w:rsidRPr="00FB7A45" w:rsidR="0051631C">
        <w:rPr>
          <w:rFonts w:ascii="Times New Roman" w:hAnsi="Times New Roman" w:cs="Times New Roman"/>
          <w:sz w:val="24"/>
        </w:rPr>
        <w:t>visual impairedness</w:t>
      </w:r>
      <w:r w:rsidRPr="00FB7A45" w:rsidR="0094437B">
        <w:rPr>
          <w:rFonts w:ascii="Times New Roman" w:hAnsi="Times New Roman" w:cs="Times New Roman"/>
          <w:sz w:val="24"/>
        </w:rPr>
        <w:t xml:space="preserve"> who use </w:t>
      </w:r>
      <w:r w:rsidRPr="00FB7A45" w:rsidR="00EC2BC4">
        <w:rPr>
          <w:rFonts w:ascii="Times New Roman" w:hAnsi="Times New Roman" w:cs="Times New Roman"/>
          <w:sz w:val="24"/>
        </w:rPr>
        <w:t>mobile</w:t>
      </w:r>
      <w:r w:rsidRPr="00FB7A45" w:rsidR="0094437B">
        <w:rPr>
          <w:rFonts w:ascii="Times New Roman" w:hAnsi="Times New Roman" w:cs="Times New Roman"/>
          <w:sz w:val="24"/>
        </w:rPr>
        <w:t xml:space="preserve"> devices and </w:t>
      </w:r>
      <w:r w:rsidRPr="00FB7A45" w:rsidR="00EF767E">
        <w:rPr>
          <w:rFonts w:ascii="Times New Roman" w:hAnsi="Times New Roman" w:cs="Times New Roman"/>
          <w:sz w:val="24"/>
        </w:rPr>
        <w:t>PC devices.</w:t>
      </w:r>
      <w:r w:rsidRPr="00FB7A45" w:rsidR="00EC2BC4">
        <w:rPr>
          <w:rFonts w:ascii="Times New Roman" w:hAnsi="Times New Roman" w:cs="Times New Roman"/>
          <w:sz w:val="24"/>
        </w:rPr>
        <w:t xml:space="preserve"> For this</w:t>
      </w:r>
      <w:r w:rsidRPr="00FB7A45" w:rsidR="006B74D7">
        <w:rPr>
          <w:rFonts w:ascii="Times New Roman" w:hAnsi="Times New Roman" w:cs="Times New Roman"/>
          <w:sz w:val="24"/>
        </w:rPr>
        <w:t xml:space="preserve"> reason, the study would enroll </w:t>
      </w:r>
      <w:r w:rsidRPr="00FB7A45" w:rsidR="00BE58BB">
        <w:rPr>
          <w:rFonts w:ascii="Times New Roman" w:hAnsi="Times New Roman" w:cs="Times New Roman"/>
          <w:sz w:val="24"/>
        </w:rPr>
        <w:t xml:space="preserve">a minimum </w:t>
      </w:r>
      <w:r w:rsidRPr="00FB7A45" w:rsidR="00C92C99">
        <w:rPr>
          <w:rFonts w:ascii="Times New Roman" w:hAnsi="Times New Roman" w:cs="Times New Roman"/>
          <w:sz w:val="24"/>
        </w:rPr>
        <w:t xml:space="preserve">of </w:t>
      </w:r>
      <w:r w:rsidRPr="00FB7A45" w:rsidR="00AF6741">
        <w:rPr>
          <w:rFonts w:ascii="Times New Roman" w:hAnsi="Times New Roman" w:cs="Times New Roman"/>
          <w:sz w:val="24"/>
        </w:rPr>
        <w:t xml:space="preserve">20 participants </w:t>
      </w:r>
      <w:r w:rsidRPr="00FB7A45" w:rsidR="003B61D8">
        <w:rPr>
          <w:rFonts w:ascii="Times New Roman" w:hAnsi="Times New Roman" w:cs="Times New Roman"/>
          <w:sz w:val="24"/>
        </w:rPr>
        <w:t>with total blindness.</w:t>
      </w:r>
      <w:r w:rsidRPr="00FB7A45" w:rsidR="004B54D1">
        <w:rPr>
          <w:rFonts w:ascii="Times New Roman" w:hAnsi="Times New Roman" w:cs="Times New Roman"/>
          <w:sz w:val="24"/>
        </w:rPr>
        <w:t xml:space="preserve"> Since the study requires prior informed consent from the </w:t>
      </w:r>
      <w:r w:rsidRPr="00FB7A45" w:rsidR="00C66708">
        <w:rPr>
          <w:rFonts w:ascii="Times New Roman" w:hAnsi="Times New Roman" w:cs="Times New Roman"/>
          <w:sz w:val="24"/>
        </w:rPr>
        <w:t>participants</w:t>
      </w:r>
      <w:r w:rsidRPr="00FB7A45" w:rsidR="000C288B">
        <w:rPr>
          <w:rFonts w:ascii="Times New Roman" w:hAnsi="Times New Roman" w:cs="Times New Roman"/>
          <w:sz w:val="24"/>
        </w:rPr>
        <w:t xml:space="preserve">, it is important to note that they would be </w:t>
      </w:r>
      <w:r w:rsidRPr="00FB7A45" w:rsidR="000A60E6">
        <w:rPr>
          <w:rFonts w:ascii="Times New Roman" w:hAnsi="Times New Roman" w:cs="Times New Roman"/>
          <w:sz w:val="24"/>
        </w:rPr>
        <w:t xml:space="preserve">required to submit duly signed forms </w:t>
      </w:r>
      <w:r w:rsidRPr="00FB7A45" w:rsidR="00721706">
        <w:rPr>
          <w:rFonts w:ascii="Times New Roman" w:hAnsi="Times New Roman" w:cs="Times New Roman"/>
          <w:sz w:val="24"/>
        </w:rPr>
        <w:t>of consent to participate in the research.</w:t>
      </w:r>
      <w:r w:rsidRPr="00FB7A45" w:rsidR="00C66708">
        <w:rPr>
          <w:rFonts w:ascii="Times New Roman" w:hAnsi="Times New Roman" w:cs="Times New Roman"/>
          <w:sz w:val="24"/>
        </w:rPr>
        <w:t xml:space="preserve"> </w:t>
      </w:r>
      <w:r w:rsidRPr="00FB7A45" w:rsidR="00CB270C">
        <w:rPr>
          <w:rFonts w:ascii="Times New Roman" w:hAnsi="Times New Roman" w:cs="Times New Roman"/>
          <w:sz w:val="24"/>
        </w:rPr>
        <w:t xml:space="preserve">Also, we shall administer </w:t>
      </w:r>
      <w:r w:rsidRPr="00FB7A45" w:rsidR="008964CD">
        <w:rPr>
          <w:rFonts w:ascii="Times New Roman" w:hAnsi="Times New Roman" w:cs="Times New Roman"/>
          <w:sz w:val="24"/>
        </w:rPr>
        <w:t>open</w:t>
      </w:r>
      <w:r w:rsidRPr="00FB7A45" w:rsidR="00CB270C">
        <w:rPr>
          <w:rFonts w:ascii="Times New Roman" w:hAnsi="Times New Roman" w:cs="Times New Roman"/>
          <w:sz w:val="24"/>
        </w:rPr>
        <w:t xml:space="preserve">-ended </w:t>
      </w:r>
      <w:r w:rsidRPr="00FB7A45" w:rsidR="008964CD">
        <w:rPr>
          <w:rFonts w:ascii="Times New Roman" w:hAnsi="Times New Roman" w:cs="Times New Roman"/>
          <w:sz w:val="24"/>
        </w:rPr>
        <w:t>questionnaires</w:t>
      </w:r>
      <w:r w:rsidRPr="00FB7A45" w:rsidR="00CB270C">
        <w:rPr>
          <w:rFonts w:ascii="Times New Roman" w:hAnsi="Times New Roman" w:cs="Times New Roman"/>
          <w:sz w:val="24"/>
        </w:rPr>
        <w:t xml:space="preserve"> to specified </w:t>
      </w:r>
      <w:r w:rsidRPr="00FB7A45" w:rsidR="00BA6707">
        <w:rPr>
          <w:rFonts w:ascii="Times New Roman" w:hAnsi="Times New Roman" w:cs="Times New Roman"/>
          <w:sz w:val="24"/>
        </w:rPr>
        <w:t xml:space="preserve">mobile dealers to determine their future efforts </w:t>
      </w:r>
      <w:r w:rsidRPr="00FB7A45" w:rsidR="006C4C14">
        <w:rPr>
          <w:rFonts w:ascii="Times New Roman" w:hAnsi="Times New Roman" w:cs="Times New Roman"/>
          <w:sz w:val="24"/>
        </w:rPr>
        <w:t xml:space="preserve">regarding enhancing user </w:t>
      </w:r>
      <w:r w:rsidRPr="00FB7A45" w:rsidR="008964CD">
        <w:rPr>
          <w:rFonts w:ascii="Times New Roman" w:hAnsi="Times New Roman" w:cs="Times New Roman"/>
          <w:sz w:val="24"/>
        </w:rPr>
        <w:t>comfortability</w:t>
      </w:r>
      <w:r w:rsidRPr="00FB7A45" w:rsidR="00236030">
        <w:rPr>
          <w:rFonts w:ascii="Times New Roman" w:hAnsi="Times New Roman" w:cs="Times New Roman"/>
          <w:sz w:val="24"/>
        </w:rPr>
        <w:t xml:space="preserve"> and the enjoyability of the devices.</w:t>
      </w:r>
      <w:r w:rsidRPr="00FB7A45" w:rsidR="008964CD">
        <w:rPr>
          <w:rFonts w:ascii="Times New Roman" w:hAnsi="Times New Roman" w:cs="Times New Roman"/>
          <w:sz w:val="24"/>
        </w:rPr>
        <w:t xml:space="preserve"> </w:t>
      </w:r>
      <w:r w:rsidRPr="00FB7A45" w:rsidR="00A34369">
        <w:rPr>
          <w:rFonts w:ascii="Times New Roman" w:hAnsi="Times New Roman" w:cs="Times New Roman"/>
          <w:sz w:val="24"/>
        </w:rPr>
        <w:t xml:space="preserve">Observation and </w:t>
      </w:r>
      <w:r w:rsidRPr="00FB7A45" w:rsidR="00C725E0">
        <w:rPr>
          <w:rFonts w:ascii="Times New Roman" w:hAnsi="Times New Roman" w:cs="Times New Roman"/>
          <w:sz w:val="24"/>
        </w:rPr>
        <w:t>questionnaires</w:t>
      </w:r>
      <w:r w:rsidRPr="00FB7A45" w:rsidR="0080718A">
        <w:rPr>
          <w:rFonts w:ascii="Times New Roman" w:hAnsi="Times New Roman" w:cs="Times New Roman"/>
          <w:sz w:val="24"/>
        </w:rPr>
        <w:t xml:space="preserve"> will be the primary tools for data collection in this proposed study.</w:t>
      </w:r>
      <w:r w:rsidRPr="00FB7A45" w:rsidR="00C725E0">
        <w:rPr>
          <w:rFonts w:ascii="Times New Roman" w:hAnsi="Times New Roman" w:cs="Times New Roman"/>
          <w:sz w:val="24"/>
        </w:rPr>
        <w:t xml:space="preserve"> </w:t>
      </w:r>
    </w:p>
    <w:p w:rsidR="00C725E0" w:rsidRPr="00FB7A45" w:rsidP="0091032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 xml:space="preserve">Since the study seeks to </w:t>
      </w:r>
      <w:r w:rsidRPr="00FB7A45" w:rsidR="00C34951">
        <w:rPr>
          <w:rFonts w:ascii="Times New Roman" w:hAnsi="Times New Roman" w:cs="Times New Roman"/>
          <w:sz w:val="24"/>
        </w:rPr>
        <w:t xml:space="preserve">evaluate user </w:t>
      </w:r>
      <w:r w:rsidRPr="00FB7A45" w:rsidR="006E4BCA">
        <w:rPr>
          <w:rFonts w:ascii="Times New Roman" w:hAnsi="Times New Roman" w:cs="Times New Roman"/>
          <w:sz w:val="24"/>
        </w:rPr>
        <w:t>experiences</w:t>
      </w:r>
      <w:r w:rsidRPr="00FB7A45" w:rsidR="00C34951">
        <w:rPr>
          <w:rFonts w:ascii="Times New Roman" w:hAnsi="Times New Roman" w:cs="Times New Roman"/>
          <w:sz w:val="24"/>
        </w:rPr>
        <w:t xml:space="preserve"> </w:t>
      </w:r>
      <w:r w:rsidRPr="00FB7A45" w:rsidR="004F3909">
        <w:rPr>
          <w:rFonts w:ascii="Times New Roman" w:hAnsi="Times New Roman" w:cs="Times New Roman"/>
          <w:sz w:val="24"/>
        </w:rPr>
        <w:t xml:space="preserve">while interacting with </w:t>
      </w:r>
      <w:r w:rsidRPr="00FB7A45" w:rsidR="006E4BCA">
        <w:rPr>
          <w:rFonts w:ascii="Times New Roman" w:hAnsi="Times New Roman" w:cs="Times New Roman"/>
          <w:sz w:val="24"/>
        </w:rPr>
        <w:t xml:space="preserve">the user interface, users will be </w:t>
      </w:r>
      <w:r w:rsidRPr="00FB7A45" w:rsidR="00DA4B0A">
        <w:rPr>
          <w:rFonts w:ascii="Times New Roman" w:hAnsi="Times New Roman" w:cs="Times New Roman"/>
          <w:sz w:val="24"/>
        </w:rPr>
        <w:t xml:space="preserve">required to use the devices in the presence of </w:t>
      </w:r>
      <w:r w:rsidRPr="00FB7A45" w:rsidR="00EA3661">
        <w:rPr>
          <w:rFonts w:ascii="Times New Roman" w:hAnsi="Times New Roman" w:cs="Times New Roman"/>
          <w:sz w:val="24"/>
        </w:rPr>
        <w:t>a participant-observer</w:t>
      </w:r>
      <w:r w:rsidRPr="00FB7A45" w:rsidR="006B0F5D">
        <w:rPr>
          <w:rFonts w:ascii="Times New Roman" w:hAnsi="Times New Roman" w:cs="Times New Roman"/>
          <w:sz w:val="24"/>
        </w:rPr>
        <w:t xml:space="preserve"> who would record their experiences.</w:t>
      </w:r>
      <w:r w:rsidRPr="00FB7A45" w:rsidR="006827EE">
        <w:rPr>
          <w:rFonts w:ascii="Times New Roman" w:hAnsi="Times New Roman" w:cs="Times New Roman"/>
          <w:sz w:val="24"/>
        </w:rPr>
        <w:t xml:space="preserve"> Similarly, their </w:t>
      </w:r>
      <w:r w:rsidRPr="00FB7A45" w:rsidR="001340F2">
        <w:rPr>
          <w:rFonts w:ascii="Times New Roman" w:hAnsi="Times New Roman" w:cs="Times New Roman"/>
          <w:sz w:val="24"/>
        </w:rPr>
        <w:t>thoughts and opinions would as well be taken into account through semi-structured interviews.</w:t>
      </w:r>
      <w:r w:rsidRPr="00FB7A45" w:rsidR="005B4C2C">
        <w:rPr>
          <w:rFonts w:ascii="Times New Roman" w:hAnsi="Times New Roman" w:cs="Times New Roman"/>
          <w:sz w:val="24"/>
        </w:rPr>
        <w:t xml:space="preserve"> The devices for this study would meet </w:t>
      </w:r>
      <w:r w:rsidRPr="00FB7A45" w:rsidR="00E56718">
        <w:rPr>
          <w:rFonts w:ascii="Times New Roman" w:hAnsi="Times New Roman" w:cs="Times New Roman"/>
          <w:sz w:val="24"/>
        </w:rPr>
        <w:t xml:space="preserve">the general specifications and functionalities </w:t>
      </w:r>
      <w:r w:rsidRPr="00FB7A45" w:rsidR="00BF5A47">
        <w:rPr>
          <w:rFonts w:ascii="Times New Roman" w:hAnsi="Times New Roman" w:cs="Times New Roman"/>
          <w:sz w:val="24"/>
        </w:rPr>
        <w:t xml:space="preserve">required for the general population and </w:t>
      </w:r>
      <w:r w:rsidRPr="00FB7A45" w:rsidR="00863632">
        <w:rPr>
          <w:rFonts w:ascii="Times New Roman" w:hAnsi="Times New Roman" w:cs="Times New Roman"/>
          <w:sz w:val="24"/>
        </w:rPr>
        <w:t xml:space="preserve">those </w:t>
      </w:r>
      <w:r w:rsidRPr="00FB7A45" w:rsidR="00E0368C">
        <w:rPr>
          <w:rFonts w:ascii="Times New Roman" w:hAnsi="Times New Roman" w:cs="Times New Roman"/>
          <w:sz w:val="24"/>
        </w:rPr>
        <w:t>with</w:t>
      </w:r>
      <w:r w:rsidRPr="00FB7A45" w:rsidR="00863632">
        <w:rPr>
          <w:rFonts w:ascii="Times New Roman" w:hAnsi="Times New Roman" w:cs="Times New Roman"/>
          <w:sz w:val="24"/>
        </w:rPr>
        <w:t xml:space="preserve"> </w:t>
      </w:r>
      <w:r w:rsidRPr="00FB7A45" w:rsidR="00557728">
        <w:rPr>
          <w:rFonts w:ascii="Times New Roman" w:hAnsi="Times New Roman" w:cs="Times New Roman"/>
          <w:sz w:val="24"/>
        </w:rPr>
        <w:t>low vision.</w:t>
      </w:r>
      <w:r w:rsidRPr="00FB7A45" w:rsidR="00E0368C">
        <w:rPr>
          <w:rFonts w:ascii="Times New Roman" w:hAnsi="Times New Roman" w:cs="Times New Roman"/>
          <w:sz w:val="24"/>
        </w:rPr>
        <w:t xml:space="preserve"> </w:t>
      </w:r>
    </w:p>
    <w:p w:rsidR="00651E5E" w:rsidRPr="00910325" w:rsidP="009103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10325">
        <w:rPr>
          <w:rFonts w:ascii="Times New Roman" w:hAnsi="Times New Roman" w:cs="Times New Roman"/>
          <w:b/>
          <w:sz w:val="24"/>
        </w:rPr>
        <w:t>Research approach</w:t>
      </w:r>
    </w:p>
    <w:p w:rsidR="00FF6EB5" w:rsidRPr="00FB7A45" w:rsidP="0091032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7A45">
        <w:rPr>
          <w:rFonts w:ascii="Times New Roman" w:hAnsi="Times New Roman" w:cs="Times New Roman"/>
          <w:sz w:val="24"/>
        </w:rPr>
        <w:t>The design employed by this research primarily seeks to</w:t>
      </w:r>
      <w:r w:rsidRPr="00FB7A45" w:rsidR="00A34764">
        <w:rPr>
          <w:rFonts w:ascii="Times New Roman" w:hAnsi="Times New Roman" w:cs="Times New Roman"/>
          <w:sz w:val="24"/>
        </w:rPr>
        <w:t xml:space="preserve"> </w:t>
      </w:r>
      <w:r w:rsidRPr="00FB7A45" w:rsidR="004F037D">
        <w:rPr>
          <w:rFonts w:ascii="Times New Roman" w:hAnsi="Times New Roman" w:cs="Times New Roman"/>
          <w:sz w:val="24"/>
        </w:rPr>
        <w:t xml:space="preserve">register user experiences </w:t>
      </w:r>
      <w:r w:rsidRPr="00FB7A45" w:rsidR="0077712A">
        <w:rPr>
          <w:rFonts w:ascii="Times New Roman" w:hAnsi="Times New Roman" w:cs="Times New Roman"/>
          <w:sz w:val="24"/>
        </w:rPr>
        <w:t>to provide feedback regarding these user interfaces.</w:t>
      </w:r>
      <w:r w:rsidRPr="00FB7A45" w:rsidR="001F5D40">
        <w:rPr>
          <w:rFonts w:ascii="Times New Roman" w:hAnsi="Times New Roman" w:cs="Times New Roman"/>
          <w:sz w:val="24"/>
        </w:rPr>
        <w:t xml:space="preserve"> </w:t>
      </w:r>
      <w:r w:rsidRPr="00FB7A45" w:rsidR="00413831">
        <w:rPr>
          <w:rFonts w:ascii="Times New Roman" w:hAnsi="Times New Roman" w:cs="Times New Roman"/>
          <w:sz w:val="24"/>
        </w:rPr>
        <w:t xml:space="preserve">The researcher will step back and allow </w:t>
      </w:r>
      <w:r w:rsidRPr="00FB7A45" w:rsidR="00A67107">
        <w:rPr>
          <w:rFonts w:ascii="Times New Roman" w:hAnsi="Times New Roman" w:cs="Times New Roman"/>
          <w:sz w:val="24"/>
        </w:rPr>
        <w:t xml:space="preserve">the participants to engage with </w:t>
      </w:r>
      <w:r w:rsidRPr="00FB7A45" w:rsidR="00B17BB3">
        <w:rPr>
          <w:rFonts w:ascii="Times New Roman" w:hAnsi="Times New Roman" w:cs="Times New Roman"/>
          <w:sz w:val="24"/>
        </w:rPr>
        <w:t xml:space="preserve">the user interfaces </w:t>
      </w:r>
      <w:r w:rsidRPr="00FB7A45" w:rsidR="00936240">
        <w:rPr>
          <w:rFonts w:ascii="Times New Roman" w:hAnsi="Times New Roman" w:cs="Times New Roman"/>
          <w:sz w:val="24"/>
        </w:rPr>
        <w:t>and observe their</w:t>
      </w:r>
      <w:r w:rsidRPr="00FB7A45" w:rsidR="00D30333">
        <w:rPr>
          <w:rFonts w:ascii="Times New Roman" w:hAnsi="Times New Roman" w:cs="Times New Roman"/>
          <w:sz w:val="24"/>
        </w:rPr>
        <w:t xml:space="preserve"> experiences. The main </w:t>
      </w:r>
      <w:r w:rsidRPr="00FB7A45" w:rsidR="00D3774A">
        <w:rPr>
          <w:rFonts w:ascii="Times New Roman" w:hAnsi="Times New Roman" w:cs="Times New Roman"/>
          <w:sz w:val="24"/>
        </w:rPr>
        <w:t xml:space="preserve">dependent variable in this research would be </w:t>
      </w:r>
      <w:r w:rsidRPr="00FB7A45" w:rsidR="00AC0AA3">
        <w:rPr>
          <w:rFonts w:ascii="Times New Roman" w:hAnsi="Times New Roman" w:cs="Times New Roman"/>
          <w:sz w:val="24"/>
        </w:rPr>
        <w:t xml:space="preserve">to determine the </w:t>
      </w:r>
      <w:r w:rsidRPr="00FB7A45" w:rsidR="008F1593">
        <w:rPr>
          <w:rFonts w:ascii="Times New Roman" w:hAnsi="Times New Roman" w:cs="Times New Roman"/>
          <w:sz w:val="24"/>
        </w:rPr>
        <w:t xml:space="preserve">speed of </w:t>
      </w:r>
      <w:r w:rsidRPr="00FB7A45">
        <w:rPr>
          <w:rFonts w:ascii="Times New Roman" w:hAnsi="Times New Roman" w:cs="Times New Roman"/>
          <w:sz w:val="24"/>
        </w:rPr>
        <w:t>typing</w:t>
      </w:r>
      <w:r w:rsidRPr="00FB7A45" w:rsidR="008F1593">
        <w:rPr>
          <w:rFonts w:ascii="Times New Roman" w:hAnsi="Times New Roman" w:cs="Times New Roman"/>
          <w:sz w:val="24"/>
        </w:rPr>
        <w:t xml:space="preserve"> and memorization o the </w:t>
      </w:r>
      <w:r w:rsidRPr="00FB7A45" w:rsidR="00F20684">
        <w:rPr>
          <w:rFonts w:ascii="Times New Roman" w:hAnsi="Times New Roman" w:cs="Times New Roman"/>
          <w:sz w:val="24"/>
        </w:rPr>
        <w:t>keyboards</w:t>
      </w:r>
      <w:r w:rsidRPr="00FB7A45" w:rsidR="005B6D43">
        <w:rPr>
          <w:rFonts w:ascii="Times New Roman" w:hAnsi="Times New Roman" w:cs="Times New Roman"/>
          <w:sz w:val="24"/>
        </w:rPr>
        <w:t xml:space="preserve"> as part of the user interface </w:t>
      </w:r>
      <w:r w:rsidRPr="00FB7A45">
        <w:rPr>
          <w:rFonts w:ascii="Times New Roman" w:hAnsi="Times New Roman" w:cs="Times New Roman"/>
          <w:sz w:val="24"/>
        </w:rPr>
        <w:t>experiences</w:t>
      </w:r>
      <w:r w:rsidRPr="00FB7A45" w:rsidR="005B6D43">
        <w:rPr>
          <w:rFonts w:ascii="Times New Roman" w:hAnsi="Times New Roman" w:cs="Times New Roman"/>
          <w:sz w:val="24"/>
        </w:rPr>
        <w:t>.</w:t>
      </w:r>
      <w:r w:rsidRPr="00FB7A45">
        <w:rPr>
          <w:rFonts w:ascii="Times New Roman" w:hAnsi="Times New Roman" w:cs="Times New Roman"/>
          <w:sz w:val="24"/>
        </w:rPr>
        <w:t xml:space="preserve"> </w:t>
      </w:r>
    </w:p>
    <w:p w:rsidR="00643006" w:rsidRPr="00910325" w:rsidP="0091032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10325">
        <w:rPr>
          <w:rFonts w:ascii="Times New Roman" w:hAnsi="Times New Roman" w:cs="Times New Roman"/>
          <w:b/>
          <w:sz w:val="24"/>
        </w:rPr>
        <w:t xml:space="preserve">Results and </w:t>
      </w:r>
      <w:r w:rsidRPr="00910325">
        <w:rPr>
          <w:rFonts w:ascii="Times New Roman" w:hAnsi="Times New Roman" w:cs="Times New Roman"/>
          <w:b/>
          <w:sz w:val="24"/>
        </w:rPr>
        <w:t>discussions</w:t>
      </w:r>
    </w:p>
    <w:p w:rsidR="00643006" w:rsidRPr="00FB7A45" w:rsidP="0091032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10325">
        <w:rPr>
          <w:rFonts w:ascii="Times New Roman" w:hAnsi="Times New Roman" w:cs="Times New Roman"/>
          <w:b/>
          <w:sz w:val="24"/>
        </w:rPr>
        <w:t>Conclusions</w:t>
      </w: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A00859" w:rsidRPr="00910325" w:rsidP="0091032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10325">
        <w:rPr>
          <w:rFonts w:ascii="Times New Roman" w:hAnsi="Times New Roman" w:cs="Times New Roman"/>
          <w:b/>
          <w:sz w:val="24"/>
        </w:rPr>
        <w:t>References</w:t>
      </w:r>
    </w:p>
    <w:p w:rsidR="004F7067" w:rsidRPr="004F7067" w:rsidP="004F706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F7067">
        <w:rPr>
          <w:rFonts w:ascii="Times New Roman" w:hAnsi="Times New Roman" w:cs="Times New Roman"/>
          <w:sz w:val="24"/>
        </w:rPr>
        <w:t>Gartner, (2010a). Gartner Says Android to Become No. 2 Worldwide Mobile Operating System in 2010 and Challenge Symbian for No. 1 Position by 2014. Available at:http://www.gartner.com/it/page.jsp? id=1434613 [Accessed November 2, 2020]</w:t>
      </w:r>
    </w:p>
    <w:p w:rsidR="004F7067" w:rsidP="004F706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F7067">
        <w:rPr>
          <w:rFonts w:ascii="Times New Roman" w:hAnsi="Times New Roman" w:cs="Times New Roman"/>
          <w:sz w:val="24"/>
        </w:rPr>
        <w:t>Gomnæs, S.,</w:t>
      </w:r>
      <w:r w:rsidRPr="004F7067">
        <w:rPr>
          <w:rFonts w:ascii="Times New Roman" w:hAnsi="Times New Roman" w:cs="Times New Roman"/>
          <w:sz w:val="24"/>
        </w:rPr>
        <w:t xml:space="preserve"> 2005. Bruker ikke funksjonene. amobil.no</w:t>
      </w:r>
      <w:r w:rsidRPr="004F7067">
        <w:rPr>
          <w:rFonts w:ascii="Times New Roman" w:hAnsi="Times New Roman" w:cs="Times New Roman"/>
          <w:sz w:val="24"/>
        </w:rPr>
        <w:t>. Available at:http://www.amobil.no/artikler/bruker_ikke_funksjonene/16353 [Accessed September 5,2010</w:t>
      </w:r>
    </w:p>
    <w:p w:rsidR="0056632E" w:rsidRPr="004F7067" w:rsidP="004F706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6632E">
        <w:rPr>
          <w:rFonts w:ascii="Times New Roman" w:hAnsi="Times New Roman" w:cs="Times New Roman"/>
          <w:sz w:val="24"/>
        </w:rPr>
        <w:t xml:space="preserve">ECON, (2003) Funksjonshemmede </w:t>
      </w:r>
      <w:r w:rsidRPr="0056632E">
        <w:rPr>
          <w:rFonts w:ascii="Times New Roman" w:hAnsi="Times New Roman" w:cs="Times New Roman"/>
          <w:sz w:val="24"/>
        </w:rPr>
        <w:t>og</w:t>
      </w:r>
      <w:r w:rsidRPr="0056632E">
        <w:rPr>
          <w:rFonts w:ascii="Times New Roman" w:hAnsi="Times New Roman" w:cs="Times New Roman"/>
          <w:sz w:val="24"/>
        </w:rPr>
        <w:t xml:space="preserve"> arbeid. </w:t>
      </w:r>
      <w:r w:rsidRPr="0056632E">
        <w:rPr>
          <w:rFonts w:ascii="Times New Roman" w:hAnsi="Times New Roman" w:cs="Times New Roman"/>
          <w:sz w:val="24"/>
        </w:rPr>
        <w:t>En</w:t>
      </w:r>
      <w:r w:rsidRPr="0056632E">
        <w:rPr>
          <w:rFonts w:ascii="Times New Roman" w:hAnsi="Times New Roman" w:cs="Times New Roman"/>
          <w:sz w:val="24"/>
        </w:rPr>
        <w:t xml:space="preserve"> </w:t>
      </w:r>
      <w:r w:rsidRPr="0056632E">
        <w:rPr>
          <w:rFonts w:ascii="Times New Roman" w:hAnsi="Times New Roman" w:cs="Times New Roman"/>
          <w:sz w:val="24"/>
        </w:rPr>
        <w:t>kartlegging</w:t>
      </w:r>
      <w:r w:rsidRPr="0056632E">
        <w:rPr>
          <w:rFonts w:ascii="Times New Roman" w:hAnsi="Times New Roman" w:cs="Times New Roman"/>
          <w:sz w:val="24"/>
        </w:rPr>
        <w:t xml:space="preserve"> </w:t>
      </w:r>
      <w:r w:rsidRPr="0056632E">
        <w:rPr>
          <w:rFonts w:ascii="Times New Roman" w:hAnsi="Times New Roman" w:cs="Times New Roman"/>
          <w:sz w:val="24"/>
        </w:rPr>
        <w:t>av</w:t>
      </w:r>
      <w:r w:rsidRPr="0056632E">
        <w:rPr>
          <w:rFonts w:ascii="Times New Roman" w:hAnsi="Times New Roman" w:cs="Times New Roman"/>
          <w:sz w:val="24"/>
        </w:rPr>
        <w:t xml:space="preserve"> </w:t>
      </w:r>
      <w:r w:rsidRPr="0056632E">
        <w:rPr>
          <w:rFonts w:ascii="Times New Roman" w:hAnsi="Times New Roman" w:cs="Times New Roman"/>
          <w:sz w:val="24"/>
        </w:rPr>
        <w:t>situasjonen</w:t>
      </w:r>
      <w:r w:rsidRPr="0056632E">
        <w:rPr>
          <w:rFonts w:ascii="Times New Roman" w:hAnsi="Times New Roman" w:cs="Times New Roman"/>
          <w:sz w:val="24"/>
        </w:rPr>
        <w:t xml:space="preserve"> for </w:t>
      </w:r>
      <w:r w:rsidRPr="0056632E">
        <w:rPr>
          <w:rFonts w:ascii="Times New Roman" w:hAnsi="Times New Roman" w:cs="Times New Roman"/>
          <w:sz w:val="24"/>
        </w:rPr>
        <w:t>synshemmede</w:t>
      </w:r>
      <w:r w:rsidRPr="0056632E">
        <w:rPr>
          <w:rFonts w:ascii="Times New Roman" w:hAnsi="Times New Roman" w:cs="Times New Roman"/>
          <w:sz w:val="24"/>
        </w:rPr>
        <w:t xml:space="preserve">, hørselshemmede </w:t>
      </w:r>
      <w:r w:rsidRPr="0056632E">
        <w:rPr>
          <w:rFonts w:ascii="Times New Roman" w:hAnsi="Times New Roman" w:cs="Times New Roman"/>
          <w:sz w:val="24"/>
        </w:rPr>
        <w:t>og</w:t>
      </w:r>
      <w:r w:rsidRPr="0056632E">
        <w:rPr>
          <w:rFonts w:ascii="Times New Roman" w:hAnsi="Times New Roman" w:cs="Times New Roman"/>
          <w:sz w:val="24"/>
        </w:rPr>
        <w:t xml:space="preserve"> </w:t>
      </w:r>
      <w:r w:rsidRPr="0056632E">
        <w:rPr>
          <w:rFonts w:ascii="Times New Roman" w:hAnsi="Times New Roman" w:cs="Times New Roman"/>
          <w:sz w:val="24"/>
        </w:rPr>
        <w:t>rullestolbrukere</w:t>
      </w:r>
      <w:r w:rsidRPr="0056632E">
        <w:rPr>
          <w:rFonts w:ascii="Times New Roman" w:hAnsi="Times New Roman" w:cs="Times New Roman"/>
          <w:sz w:val="24"/>
        </w:rPr>
        <w:t xml:space="preserve">, Econ </w:t>
      </w:r>
      <w:r w:rsidRPr="0056632E">
        <w:rPr>
          <w:rFonts w:ascii="Times New Roman" w:hAnsi="Times New Roman" w:cs="Times New Roman"/>
          <w:sz w:val="24"/>
        </w:rPr>
        <w:t>Pöyry</w:t>
      </w:r>
      <w:r w:rsidRPr="0056632E">
        <w:rPr>
          <w:rFonts w:ascii="Times New Roman" w:hAnsi="Times New Roman" w:cs="Times New Roman"/>
          <w:sz w:val="24"/>
        </w:rPr>
        <w:t xml:space="preserve"> AS</w:t>
      </w:r>
    </w:p>
    <w:p w:rsidR="004F7067" w:rsidRPr="004F7067" w:rsidP="004F7067">
      <w:pPr>
        <w:tabs>
          <w:tab w:val="left" w:pos="1725"/>
        </w:tabs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4F7067">
        <w:rPr>
          <w:rFonts w:ascii="Times New Roman" w:hAnsi="Times New Roman" w:cs="Times New Roman"/>
          <w:sz w:val="24"/>
        </w:rPr>
        <w:t>Holzer, A., &amp; Ondrus, J. (2011). Mobile application market: A developer’s perspective. Telematics and informatics, 28(1), 22-31.</w:t>
      </w:r>
    </w:p>
    <w:p w:rsidR="004F7067" w:rsidRPr="004F7067" w:rsidP="004F7067">
      <w:pPr>
        <w:tabs>
          <w:tab w:val="left" w:pos="1725"/>
        </w:tabs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4F7067">
        <w:rPr>
          <w:rFonts w:ascii="Times New Roman" w:hAnsi="Times New Roman" w:cs="Times New Roman"/>
          <w:sz w:val="24"/>
        </w:rPr>
        <w:t>Joseph, C. (2009). Challenges of Being Blind. EHow.</w:t>
      </w:r>
    </w:p>
    <w:p w:rsidR="004F7067" w:rsidRPr="004F7067" w:rsidP="004F7067">
      <w:pPr>
        <w:tabs>
          <w:tab w:val="left" w:pos="1725"/>
        </w:tabs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4F7067">
        <w:rPr>
          <w:rFonts w:ascii="Times New Roman" w:hAnsi="Times New Roman" w:cs="Times New Roman"/>
          <w:sz w:val="24"/>
        </w:rPr>
        <w:t>Kane, S. K., Jayant, C., Wobbrock, J. O., &amp; Ladner, R. E. (2009, October). Freedom to roam: a study of mobile device adoption and accessibility for people with visual and motor disabilities. In Proceedings of the 11th international ACM SIGACCESS conference on Computers and accessibility (pp. 115-122).</w:t>
      </w:r>
    </w:p>
    <w:p w:rsidR="004F7067" w:rsidRPr="004F7067" w:rsidP="004F706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F7067">
        <w:rPr>
          <w:rFonts w:ascii="Times New Roman" w:hAnsi="Times New Roman" w:cs="Times New Roman"/>
          <w:sz w:val="24"/>
        </w:rPr>
        <w:t>Khan, N., Yaqoob, I., Hashem, I. A. T., Inayat, Z., Mahmoud Ali, W. K., Alam, M., ... &amp; Gani, A. (2014). Big data: survey, technologies, opportunities, and challenges. The scientific world journal, 2014.</w:t>
      </w:r>
    </w:p>
    <w:p w:rsidR="004F7067" w:rsidRPr="004F7067" w:rsidP="004F7067">
      <w:pPr>
        <w:tabs>
          <w:tab w:val="left" w:pos="1725"/>
        </w:tabs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4F7067">
        <w:rPr>
          <w:rFonts w:ascii="Times New Roman" w:hAnsi="Times New Roman" w:cs="Times New Roman"/>
          <w:sz w:val="24"/>
        </w:rPr>
        <w:t>Meyers, M., 2008. Target settles with blind p</w:t>
      </w:r>
      <w:r w:rsidRPr="004F7067">
        <w:rPr>
          <w:rFonts w:ascii="Times New Roman" w:hAnsi="Times New Roman" w:cs="Times New Roman"/>
          <w:sz w:val="24"/>
        </w:rPr>
        <w:t>atrons over site accessibility. CNET News. Available</w:t>
      </w:r>
      <w:r w:rsidRPr="004F7067">
        <w:rPr>
          <w:rFonts w:ascii="Times New Roman" w:hAnsi="Times New Roman" w:cs="Times New Roman"/>
          <w:sz w:val="24"/>
        </w:rPr>
        <w:t xml:space="preserve"> at: http://news.cnet.com/8301-1023_3-</w:t>
      </w:r>
      <w:r w:rsidRPr="004F7067">
        <w:rPr>
          <w:rFonts w:ascii="Times New Roman" w:hAnsi="Times New Roman" w:cs="Times New Roman"/>
          <w:sz w:val="24"/>
        </w:rPr>
        <w:t>10028109-93.html [Accessed November 2, 2020</w:t>
      </w:r>
      <w:r w:rsidRPr="004F7067">
        <w:rPr>
          <w:rFonts w:ascii="Times New Roman" w:hAnsi="Times New Roman" w:cs="Times New Roman"/>
          <w:sz w:val="24"/>
        </w:rPr>
        <w:t>]</w:t>
      </w:r>
      <w:r w:rsidRPr="004F7067">
        <w:rPr>
          <w:rFonts w:ascii="Times New Roman" w:hAnsi="Times New Roman" w:cs="Times New Roman"/>
          <w:sz w:val="24"/>
        </w:rPr>
        <w:tab/>
      </w:r>
    </w:p>
    <w:p w:rsidR="004F7067" w:rsidRPr="004F7067" w:rsidP="004F7067">
      <w:pPr>
        <w:tabs>
          <w:tab w:val="left" w:pos="1725"/>
        </w:tabs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4F7067">
        <w:rPr>
          <w:rFonts w:ascii="Times New Roman" w:hAnsi="Times New Roman" w:cs="Times New Roman"/>
          <w:sz w:val="24"/>
        </w:rPr>
        <w:t>Nielsen, J., 2000. Usability Testing with 5 Us</w:t>
      </w:r>
      <w:r w:rsidRPr="004F7067">
        <w:rPr>
          <w:rFonts w:ascii="Times New Roman" w:hAnsi="Times New Roman" w:cs="Times New Roman"/>
          <w:sz w:val="24"/>
        </w:rPr>
        <w:t>ers (Jakob Nielsenʼs Alertbox). Jak ob. Nielsenʼs Website</w:t>
      </w:r>
      <w:r w:rsidRPr="004F7067">
        <w:rPr>
          <w:rFonts w:ascii="Times New Roman" w:hAnsi="Times New Roman" w:cs="Times New Roman"/>
          <w:sz w:val="24"/>
        </w:rPr>
        <w:t>. Available at: http://www.useit.com/alertbox/20000319</w:t>
      </w:r>
      <w:r w:rsidRPr="004F7067">
        <w:rPr>
          <w:rFonts w:ascii="Times New Roman" w:hAnsi="Times New Roman" w:cs="Times New Roman"/>
          <w:sz w:val="24"/>
        </w:rPr>
        <w:t>.html [Accessed November 2, 2020</w:t>
      </w:r>
      <w:r w:rsidRPr="004F7067">
        <w:rPr>
          <w:rFonts w:ascii="Times New Roman" w:hAnsi="Times New Roman" w:cs="Times New Roman"/>
          <w:sz w:val="24"/>
        </w:rPr>
        <w:t>].</w:t>
      </w:r>
    </w:p>
    <w:p w:rsidR="004F7067" w:rsidP="004F7067">
      <w:pPr>
        <w:tabs>
          <w:tab w:val="left" w:pos="1725"/>
        </w:tabs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4F7067">
        <w:rPr>
          <w:rFonts w:ascii="Times New Roman" w:hAnsi="Times New Roman" w:cs="Times New Roman"/>
          <w:sz w:val="24"/>
        </w:rPr>
        <w:t xml:space="preserve">Wall, S.J., </w:t>
      </w:r>
      <w:r w:rsidRPr="004F7067">
        <w:rPr>
          <w:rFonts w:ascii="Times New Roman" w:hAnsi="Times New Roman" w:cs="Times New Roman"/>
          <w:sz w:val="24"/>
        </w:rPr>
        <w:t>(</w:t>
      </w:r>
      <w:r w:rsidRPr="004F7067">
        <w:rPr>
          <w:rFonts w:ascii="Times New Roman" w:hAnsi="Times New Roman" w:cs="Times New Roman"/>
          <w:sz w:val="24"/>
        </w:rPr>
        <w:t>2003</w:t>
      </w:r>
      <w:r w:rsidRPr="004F7067">
        <w:rPr>
          <w:rFonts w:ascii="Times New Roman" w:hAnsi="Times New Roman" w:cs="Times New Roman"/>
          <w:sz w:val="24"/>
        </w:rPr>
        <w:t>)</w:t>
      </w:r>
      <w:r w:rsidRPr="004F7067">
        <w:rPr>
          <w:rFonts w:ascii="Times New Roman" w:hAnsi="Times New Roman" w:cs="Times New Roman"/>
          <w:sz w:val="24"/>
        </w:rPr>
        <w:t xml:space="preserve">. Supporting Vision </w:t>
      </w:r>
      <w:r w:rsidRPr="004F7067">
        <w:rPr>
          <w:rFonts w:ascii="Times New Roman" w:hAnsi="Times New Roman" w:cs="Times New Roman"/>
          <w:sz w:val="24"/>
        </w:rPr>
        <w:t>2020:</w:t>
      </w:r>
      <w:r w:rsidRPr="004F7067">
        <w:rPr>
          <w:rFonts w:ascii="Times New Roman" w:hAnsi="Times New Roman" w:cs="Times New Roman"/>
          <w:sz w:val="24"/>
        </w:rPr>
        <w:t xml:space="preserve"> The right </w:t>
      </w:r>
      <w:r w:rsidRPr="004F7067">
        <w:rPr>
          <w:rFonts w:ascii="Times New Roman" w:hAnsi="Times New Roman" w:cs="Times New Roman"/>
          <w:sz w:val="24"/>
        </w:rPr>
        <w:t>to sight. Community Eye Health</w:t>
      </w:r>
      <w:r w:rsidRPr="004F7067">
        <w:rPr>
          <w:rFonts w:ascii="Times New Roman" w:hAnsi="Times New Roman" w:cs="Times New Roman"/>
          <w:sz w:val="24"/>
        </w:rPr>
        <w:t>, 16(45), pp.1-2.</w:t>
      </w:r>
    </w:p>
    <w:p w:rsidR="005246B6" w:rsidRPr="004F7067" w:rsidP="004F7067">
      <w:pPr>
        <w:tabs>
          <w:tab w:val="left" w:pos="1725"/>
        </w:tabs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5246B6">
        <w:rPr>
          <w:rFonts w:ascii="Times New Roman" w:hAnsi="Times New Roman" w:cs="Times New Roman"/>
          <w:sz w:val="24"/>
        </w:rPr>
        <w:t>World Blind Union, Main page UMC/WBU. Available at:http://www.worldblindunion.org/en/home.html [Accessed November, 2 2020}
</w:t>
      </w:r>
      <w:bookmarkStart w:id="0" w:name="_GoBack"/>
      <w:bookmarkEnd w:id="0"/>
    </w:p>
    <w:p w:rsidR="009E672D" w:rsidRPr="000665DA" w:rsidP="009E672D">
      <w:pPr>
        <w:tabs>
          <w:tab w:val="left" w:pos="1725"/>
        </w:tabs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831628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45C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46B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445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247"/>
    <w:rsid w:val="0000371C"/>
    <w:rsid w:val="0002349B"/>
    <w:rsid w:val="00025FEC"/>
    <w:rsid w:val="000313C7"/>
    <w:rsid w:val="00033BA2"/>
    <w:rsid w:val="00034F9D"/>
    <w:rsid w:val="000415EB"/>
    <w:rsid w:val="0005570C"/>
    <w:rsid w:val="000600DB"/>
    <w:rsid w:val="000665DA"/>
    <w:rsid w:val="00073BC5"/>
    <w:rsid w:val="0007748A"/>
    <w:rsid w:val="000811AE"/>
    <w:rsid w:val="00084239"/>
    <w:rsid w:val="000969EC"/>
    <w:rsid w:val="000A60E6"/>
    <w:rsid w:val="000C00C9"/>
    <w:rsid w:val="000C288B"/>
    <w:rsid w:val="000D3446"/>
    <w:rsid w:val="000F4F4A"/>
    <w:rsid w:val="000F79B8"/>
    <w:rsid w:val="001073EF"/>
    <w:rsid w:val="0011589C"/>
    <w:rsid w:val="00120CEE"/>
    <w:rsid w:val="001235DB"/>
    <w:rsid w:val="00127B18"/>
    <w:rsid w:val="001340F2"/>
    <w:rsid w:val="0014089E"/>
    <w:rsid w:val="0014222B"/>
    <w:rsid w:val="0015695E"/>
    <w:rsid w:val="00160B1E"/>
    <w:rsid w:val="0016157A"/>
    <w:rsid w:val="001901FE"/>
    <w:rsid w:val="001A4FF1"/>
    <w:rsid w:val="001C14DA"/>
    <w:rsid w:val="001C314C"/>
    <w:rsid w:val="001C3B88"/>
    <w:rsid w:val="001D14A6"/>
    <w:rsid w:val="001E2CFE"/>
    <w:rsid w:val="001F1C11"/>
    <w:rsid w:val="001F5D40"/>
    <w:rsid w:val="001F74E8"/>
    <w:rsid w:val="00226E24"/>
    <w:rsid w:val="00236030"/>
    <w:rsid w:val="0025615D"/>
    <w:rsid w:val="002740B6"/>
    <w:rsid w:val="00277B30"/>
    <w:rsid w:val="00287607"/>
    <w:rsid w:val="00297B66"/>
    <w:rsid w:val="002B22D5"/>
    <w:rsid w:val="002B2DD1"/>
    <w:rsid w:val="002B37FC"/>
    <w:rsid w:val="002C41A6"/>
    <w:rsid w:val="002C6FEF"/>
    <w:rsid w:val="002D5BD2"/>
    <w:rsid w:val="002F5555"/>
    <w:rsid w:val="002F56D7"/>
    <w:rsid w:val="00305C7D"/>
    <w:rsid w:val="00320745"/>
    <w:rsid w:val="00333D00"/>
    <w:rsid w:val="00336973"/>
    <w:rsid w:val="00340F85"/>
    <w:rsid w:val="003566FF"/>
    <w:rsid w:val="003575FC"/>
    <w:rsid w:val="00364664"/>
    <w:rsid w:val="00364961"/>
    <w:rsid w:val="00372503"/>
    <w:rsid w:val="00374480"/>
    <w:rsid w:val="00383740"/>
    <w:rsid w:val="00386D43"/>
    <w:rsid w:val="003A34C6"/>
    <w:rsid w:val="003B61D8"/>
    <w:rsid w:val="003E0582"/>
    <w:rsid w:val="003F0C7A"/>
    <w:rsid w:val="003F2CAE"/>
    <w:rsid w:val="00410E4D"/>
    <w:rsid w:val="00413831"/>
    <w:rsid w:val="00422BA9"/>
    <w:rsid w:val="00424D83"/>
    <w:rsid w:val="0043164E"/>
    <w:rsid w:val="0043410A"/>
    <w:rsid w:val="004517BF"/>
    <w:rsid w:val="00452E75"/>
    <w:rsid w:val="004714D6"/>
    <w:rsid w:val="00471C0B"/>
    <w:rsid w:val="0048694E"/>
    <w:rsid w:val="00492361"/>
    <w:rsid w:val="004A1C0F"/>
    <w:rsid w:val="004B54D1"/>
    <w:rsid w:val="004B63E6"/>
    <w:rsid w:val="004C15C7"/>
    <w:rsid w:val="004D12EA"/>
    <w:rsid w:val="004D4648"/>
    <w:rsid w:val="004D5027"/>
    <w:rsid w:val="004D59EC"/>
    <w:rsid w:val="004D7C86"/>
    <w:rsid w:val="004E50B4"/>
    <w:rsid w:val="004F037D"/>
    <w:rsid w:val="004F3909"/>
    <w:rsid w:val="004F7067"/>
    <w:rsid w:val="004F743A"/>
    <w:rsid w:val="005006AE"/>
    <w:rsid w:val="0051631C"/>
    <w:rsid w:val="005246B6"/>
    <w:rsid w:val="00527B39"/>
    <w:rsid w:val="00537BE6"/>
    <w:rsid w:val="00550191"/>
    <w:rsid w:val="005512F6"/>
    <w:rsid w:val="005514F6"/>
    <w:rsid w:val="00554DDA"/>
    <w:rsid w:val="00557728"/>
    <w:rsid w:val="0056632E"/>
    <w:rsid w:val="00573C66"/>
    <w:rsid w:val="0058245C"/>
    <w:rsid w:val="005909DB"/>
    <w:rsid w:val="005A0A7F"/>
    <w:rsid w:val="005A744F"/>
    <w:rsid w:val="005B4C2C"/>
    <w:rsid w:val="005B6D43"/>
    <w:rsid w:val="005C58AF"/>
    <w:rsid w:val="005C6E6B"/>
    <w:rsid w:val="005E7493"/>
    <w:rsid w:val="005F14DC"/>
    <w:rsid w:val="005F36D0"/>
    <w:rsid w:val="005F76FB"/>
    <w:rsid w:val="0060103D"/>
    <w:rsid w:val="00602D5A"/>
    <w:rsid w:val="00622BD8"/>
    <w:rsid w:val="00626AB5"/>
    <w:rsid w:val="00637BF0"/>
    <w:rsid w:val="00643006"/>
    <w:rsid w:val="00643A9C"/>
    <w:rsid w:val="00651E5E"/>
    <w:rsid w:val="006531F5"/>
    <w:rsid w:val="00657234"/>
    <w:rsid w:val="00657678"/>
    <w:rsid w:val="006827EE"/>
    <w:rsid w:val="00684B8F"/>
    <w:rsid w:val="00686952"/>
    <w:rsid w:val="00687026"/>
    <w:rsid w:val="006B0F5D"/>
    <w:rsid w:val="006B2B5F"/>
    <w:rsid w:val="006B74D7"/>
    <w:rsid w:val="006B7DEC"/>
    <w:rsid w:val="006C383F"/>
    <w:rsid w:val="006C4C14"/>
    <w:rsid w:val="006C6C9D"/>
    <w:rsid w:val="006D6DA4"/>
    <w:rsid w:val="006E4BCA"/>
    <w:rsid w:val="006F34D0"/>
    <w:rsid w:val="006F650C"/>
    <w:rsid w:val="00700205"/>
    <w:rsid w:val="00712ED0"/>
    <w:rsid w:val="00721706"/>
    <w:rsid w:val="00746B2A"/>
    <w:rsid w:val="00746DE0"/>
    <w:rsid w:val="00750602"/>
    <w:rsid w:val="00752D17"/>
    <w:rsid w:val="00765C46"/>
    <w:rsid w:val="0077712A"/>
    <w:rsid w:val="00780535"/>
    <w:rsid w:val="007827D7"/>
    <w:rsid w:val="007A55C7"/>
    <w:rsid w:val="007A7B25"/>
    <w:rsid w:val="007B6FE9"/>
    <w:rsid w:val="007D4D74"/>
    <w:rsid w:val="007F3FE1"/>
    <w:rsid w:val="0080718A"/>
    <w:rsid w:val="00807A79"/>
    <w:rsid w:val="008104BA"/>
    <w:rsid w:val="0081453E"/>
    <w:rsid w:val="0082427A"/>
    <w:rsid w:val="00831576"/>
    <w:rsid w:val="00837D01"/>
    <w:rsid w:val="00845435"/>
    <w:rsid w:val="00845E9E"/>
    <w:rsid w:val="00850ABC"/>
    <w:rsid w:val="00863632"/>
    <w:rsid w:val="00863678"/>
    <w:rsid w:val="008705CA"/>
    <w:rsid w:val="00877153"/>
    <w:rsid w:val="00886AB3"/>
    <w:rsid w:val="0089147E"/>
    <w:rsid w:val="008964CD"/>
    <w:rsid w:val="008C5E4A"/>
    <w:rsid w:val="008E619E"/>
    <w:rsid w:val="008F1593"/>
    <w:rsid w:val="008F2F1E"/>
    <w:rsid w:val="009029F0"/>
    <w:rsid w:val="009037DA"/>
    <w:rsid w:val="009045AF"/>
    <w:rsid w:val="00904DFC"/>
    <w:rsid w:val="00907E92"/>
    <w:rsid w:val="00910325"/>
    <w:rsid w:val="00916162"/>
    <w:rsid w:val="00927B7A"/>
    <w:rsid w:val="00936240"/>
    <w:rsid w:val="00941BE4"/>
    <w:rsid w:val="00943F55"/>
    <w:rsid w:val="0094437B"/>
    <w:rsid w:val="0094547C"/>
    <w:rsid w:val="009502B6"/>
    <w:rsid w:val="0096200B"/>
    <w:rsid w:val="00966846"/>
    <w:rsid w:val="009706AD"/>
    <w:rsid w:val="00974A84"/>
    <w:rsid w:val="00981ECC"/>
    <w:rsid w:val="00985F6B"/>
    <w:rsid w:val="00990E87"/>
    <w:rsid w:val="009A1B2D"/>
    <w:rsid w:val="009B2A11"/>
    <w:rsid w:val="009D0ED1"/>
    <w:rsid w:val="009E672D"/>
    <w:rsid w:val="009F170E"/>
    <w:rsid w:val="009F2EEF"/>
    <w:rsid w:val="009F63D4"/>
    <w:rsid w:val="00A00859"/>
    <w:rsid w:val="00A056B4"/>
    <w:rsid w:val="00A07794"/>
    <w:rsid w:val="00A121E8"/>
    <w:rsid w:val="00A12D50"/>
    <w:rsid w:val="00A16177"/>
    <w:rsid w:val="00A20722"/>
    <w:rsid w:val="00A34369"/>
    <w:rsid w:val="00A34764"/>
    <w:rsid w:val="00A449BC"/>
    <w:rsid w:val="00A52247"/>
    <w:rsid w:val="00A617D5"/>
    <w:rsid w:val="00A67107"/>
    <w:rsid w:val="00A81688"/>
    <w:rsid w:val="00A86350"/>
    <w:rsid w:val="00A94AD6"/>
    <w:rsid w:val="00AA3F53"/>
    <w:rsid w:val="00AC0AA3"/>
    <w:rsid w:val="00AD09AB"/>
    <w:rsid w:val="00AD7CF0"/>
    <w:rsid w:val="00AF5C25"/>
    <w:rsid w:val="00AF6741"/>
    <w:rsid w:val="00B12658"/>
    <w:rsid w:val="00B1609F"/>
    <w:rsid w:val="00B17BB3"/>
    <w:rsid w:val="00B237D8"/>
    <w:rsid w:val="00B23F1C"/>
    <w:rsid w:val="00B26B00"/>
    <w:rsid w:val="00B35743"/>
    <w:rsid w:val="00B36966"/>
    <w:rsid w:val="00B37B35"/>
    <w:rsid w:val="00B44DE9"/>
    <w:rsid w:val="00B500CC"/>
    <w:rsid w:val="00B50487"/>
    <w:rsid w:val="00B84BAC"/>
    <w:rsid w:val="00B87357"/>
    <w:rsid w:val="00B9179B"/>
    <w:rsid w:val="00B92D14"/>
    <w:rsid w:val="00BA2B07"/>
    <w:rsid w:val="00BA2BC2"/>
    <w:rsid w:val="00BA6707"/>
    <w:rsid w:val="00BA6C5F"/>
    <w:rsid w:val="00BB6A47"/>
    <w:rsid w:val="00BC14FF"/>
    <w:rsid w:val="00BC71CC"/>
    <w:rsid w:val="00BC7FE8"/>
    <w:rsid w:val="00BD4950"/>
    <w:rsid w:val="00BD5D21"/>
    <w:rsid w:val="00BD70B6"/>
    <w:rsid w:val="00BE1211"/>
    <w:rsid w:val="00BE28BB"/>
    <w:rsid w:val="00BE58BB"/>
    <w:rsid w:val="00BF5A47"/>
    <w:rsid w:val="00C02FBF"/>
    <w:rsid w:val="00C04E55"/>
    <w:rsid w:val="00C162CC"/>
    <w:rsid w:val="00C33DD6"/>
    <w:rsid w:val="00C34951"/>
    <w:rsid w:val="00C445CD"/>
    <w:rsid w:val="00C54036"/>
    <w:rsid w:val="00C66708"/>
    <w:rsid w:val="00C725E0"/>
    <w:rsid w:val="00C72779"/>
    <w:rsid w:val="00C7756A"/>
    <w:rsid w:val="00C830F0"/>
    <w:rsid w:val="00C92C99"/>
    <w:rsid w:val="00C93B42"/>
    <w:rsid w:val="00CB270C"/>
    <w:rsid w:val="00CB6DCB"/>
    <w:rsid w:val="00CE73CF"/>
    <w:rsid w:val="00CF0CA5"/>
    <w:rsid w:val="00CF4FCE"/>
    <w:rsid w:val="00D21941"/>
    <w:rsid w:val="00D30333"/>
    <w:rsid w:val="00D33270"/>
    <w:rsid w:val="00D3774A"/>
    <w:rsid w:val="00D433CE"/>
    <w:rsid w:val="00D52A9E"/>
    <w:rsid w:val="00D65A53"/>
    <w:rsid w:val="00D65B47"/>
    <w:rsid w:val="00D72F93"/>
    <w:rsid w:val="00D82796"/>
    <w:rsid w:val="00D91BEF"/>
    <w:rsid w:val="00DA4B0A"/>
    <w:rsid w:val="00DB4B2E"/>
    <w:rsid w:val="00DD372D"/>
    <w:rsid w:val="00DD63ED"/>
    <w:rsid w:val="00DE3D34"/>
    <w:rsid w:val="00DE3E70"/>
    <w:rsid w:val="00DE515E"/>
    <w:rsid w:val="00DF4655"/>
    <w:rsid w:val="00E0328A"/>
    <w:rsid w:val="00E0368C"/>
    <w:rsid w:val="00E24D97"/>
    <w:rsid w:val="00E35ADC"/>
    <w:rsid w:val="00E413B9"/>
    <w:rsid w:val="00E56718"/>
    <w:rsid w:val="00E66D46"/>
    <w:rsid w:val="00E9497C"/>
    <w:rsid w:val="00E95587"/>
    <w:rsid w:val="00E9681A"/>
    <w:rsid w:val="00E97A09"/>
    <w:rsid w:val="00EA184B"/>
    <w:rsid w:val="00EA3661"/>
    <w:rsid w:val="00EA68EA"/>
    <w:rsid w:val="00EB1DE1"/>
    <w:rsid w:val="00EB2991"/>
    <w:rsid w:val="00EC2BC4"/>
    <w:rsid w:val="00EC7123"/>
    <w:rsid w:val="00ED6850"/>
    <w:rsid w:val="00EE6B30"/>
    <w:rsid w:val="00EF600B"/>
    <w:rsid w:val="00EF601B"/>
    <w:rsid w:val="00EF767E"/>
    <w:rsid w:val="00F110CF"/>
    <w:rsid w:val="00F155CB"/>
    <w:rsid w:val="00F20684"/>
    <w:rsid w:val="00F326F8"/>
    <w:rsid w:val="00F33DD5"/>
    <w:rsid w:val="00F54EF7"/>
    <w:rsid w:val="00F633F8"/>
    <w:rsid w:val="00F72E3C"/>
    <w:rsid w:val="00F743BC"/>
    <w:rsid w:val="00F76D8D"/>
    <w:rsid w:val="00F80583"/>
    <w:rsid w:val="00F81284"/>
    <w:rsid w:val="00FA4C41"/>
    <w:rsid w:val="00FB6208"/>
    <w:rsid w:val="00FB7A45"/>
    <w:rsid w:val="00FC2AF9"/>
    <w:rsid w:val="00FD5EDC"/>
    <w:rsid w:val="00FD5F46"/>
    <w:rsid w:val="00FE32D9"/>
    <w:rsid w:val="00FF6EB5"/>
    <w:rsid w:val="00FF742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EF80792-FE38-467F-88D0-026298B8F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4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5CD"/>
  </w:style>
  <w:style w:type="paragraph" w:styleId="Footer">
    <w:name w:val="footer"/>
    <w:basedOn w:val="Normal"/>
    <w:link w:val="FooterChar"/>
    <w:uiPriority w:val="99"/>
    <w:unhideWhenUsed/>
    <w:rsid w:val="00C44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Wor204</b:Tag>
    <b:SourceType>BookSection</b:SourceType>
    <b:Guid>{4DD2A500-306D-4015-9AB2-637169DF7FEA}</b:Guid>
    <b:Author>
      <b:Author>
        <b:Corporate>World Blind Union </b:Corporate>
      </b:Author>
    </b:Author>
    <b:Year>2020</b:Year>
    <b:RefOrder>1</b:RefOrder>
  </b:Source>
  <b:Source>
    <b:Tag>Nie00</b:Tag>
    <b:SourceType>BookSection</b:SourceType>
    <b:Guid>{C62642E8-7387-40DF-B6B1-56C25F19442D}</b:Guid>
    <b:Author>
      <b:Author>
        <b:NameList>
          <b:Person>
            <b:Last>Nielsen</b:Last>
          </b:Person>
        </b:NameList>
      </b:Author>
    </b:Author>
    <b:Year>2000</b:Year>
    <b:RefOrder>2</b:RefOrder>
  </b:Source>
</b:Sources>
</file>

<file path=customXml/itemProps1.xml><?xml version="1.0" encoding="utf-8"?>
<ds:datastoreItem xmlns:ds="http://schemas.openxmlformats.org/officeDocument/2006/customXml" ds:itemID="{202E2BB6-ABBE-4DBD-9EE1-2310106E9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8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387</cp:revision>
  <dcterms:created xsi:type="dcterms:W3CDTF">2020-11-02T10:14:00Z</dcterms:created>
  <dcterms:modified xsi:type="dcterms:W3CDTF">2020-11-02T16:24:00Z</dcterms:modified>
</cp:coreProperties>
</file>